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95" w:rsidRPr="007E4995" w:rsidRDefault="007E4995" w:rsidP="007E4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499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6AE031B" wp14:editId="0CBA124E">
            <wp:simplePos x="0" y="0"/>
            <wp:positionH relativeFrom="column">
              <wp:posOffset>2371725</wp:posOffset>
            </wp:positionH>
            <wp:positionV relativeFrom="paragraph">
              <wp:posOffset>91440</wp:posOffset>
            </wp:positionV>
            <wp:extent cx="771525" cy="886460"/>
            <wp:effectExtent l="0" t="0" r="9525" b="8890"/>
            <wp:wrapSquare wrapText="right"/>
            <wp:docPr id="1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9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</w:p>
    <w:p w:rsidR="007E4995" w:rsidRDefault="007E4995" w:rsidP="007E4995">
      <w:pPr>
        <w:spacing w:after="0" w:line="240" w:lineRule="auto"/>
        <w:ind w:right="48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4995">
        <w:rPr>
          <w:rFonts w:ascii="Arial" w:eastAsia="Times New Roman" w:hAnsi="Arial" w:cs="Times New Roman"/>
          <w:sz w:val="36"/>
          <w:szCs w:val="36"/>
          <w:lang w:eastAsia="ru-RU"/>
        </w:rPr>
        <w:t xml:space="preserve">                     </w:t>
      </w:r>
      <w:r w:rsidRPr="007E499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7E4995">
        <w:rPr>
          <w:rFonts w:ascii="Arial" w:eastAsia="Times New Roman" w:hAnsi="Arial" w:cs="Times New Roman"/>
          <w:sz w:val="36"/>
          <w:szCs w:val="36"/>
          <w:lang w:eastAsia="ru-RU"/>
        </w:rPr>
        <w:t xml:space="preserve"> </w:t>
      </w:r>
      <w:r w:rsidRPr="007E4995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7E4995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7E4995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7E4995">
        <w:rPr>
          <w:rFonts w:ascii="Arial" w:eastAsia="Times New Roman" w:hAnsi="Arial" w:cs="Times New Roman"/>
          <w:sz w:val="36"/>
          <w:szCs w:val="36"/>
          <w:lang w:eastAsia="ru-RU"/>
        </w:rPr>
        <w:tab/>
        <w:t xml:space="preserve">      </w:t>
      </w:r>
    </w:p>
    <w:p w:rsidR="00513443" w:rsidRPr="00513443" w:rsidRDefault="00513443" w:rsidP="00513443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134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РОССИЙСКАЯ ФЕДЕРАЦИЯ</w:t>
      </w:r>
    </w:p>
    <w:p w:rsidR="00513443" w:rsidRPr="00513443" w:rsidRDefault="00513443" w:rsidP="00513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134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РОСТОВСКАЯ ОБЛАСТЬ</w:t>
      </w:r>
    </w:p>
    <w:p w:rsidR="00513443" w:rsidRPr="00513443" w:rsidRDefault="00513443" w:rsidP="00513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134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НЕКЛИНОВСКИЙ РАЙОН</w:t>
      </w:r>
    </w:p>
    <w:p w:rsidR="00513443" w:rsidRPr="00513443" w:rsidRDefault="00513443" w:rsidP="00513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134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МУНИЦИПАЛЬНОЕ ОБРАЗОВАНИЕ</w:t>
      </w:r>
    </w:p>
    <w:p w:rsidR="00513443" w:rsidRPr="00513443" w:rsidRDefault="00513443" w:rsidP="00513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134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«ВАСИЛЬЕВО-ХАНЖОНОВСКОЕ СЕЛЬСКОЕ ПОСЕЛЕНИЕ»</w:t>
      </w:r>
    </w:p>
    <w:p w:rsidR="00513443" w:rsidRPr="00513443" w:rsidRDefault="00513443" w:rsidP="00513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13443" w:rsidRPr="00513443" w:rsidRDefault="00513443" w:rsidP="005134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134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СОБРАНИЕ ДЕПУТАТОВ ВАСИЛЬЕВО-ХАНЖОНОВСКОГО СЕЛЬСКОГО ПОСЕЛЕНИЯ</w:t>
      </w:r>
    </w:p>
    <w:p w:rsidR="00513443" w:rsidRPr="00513443" w:rsidRDefault="00513443" w:rsidP="005134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13443" w:rsidRPr="00513443" w:rsidRDefault="00513443" w:rsidP="005134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 Е Ш Е Н И Е</w:t>
      </w:r>
    </w:p>
    <w:p w:rsidR="00513443" w:rsidRPr="00513443" w:rsidRDefault="00513443" w:rsidP="00513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443" w:rsidRPr="00513443" w:rsidRDefault="00513443" w:rsidP="0051344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8908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изменений в решение Собрания депутатов Васильево-Ханжоновского сельского поселения от  19.04.2010  № 87 « Об утверждении Положения « Об условиях и порядке назначения государственной пенсии за выслугу лет лицам, замещавшим муниципальные  должности и  должности муниципальной службы в муниципальном образовании </w:t>
      </w:r>
      <w:r w:rsidRPr="00513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«Васильево-Ханжоновское сельское поселение»</w:t>
      </w:r>
    </w:p>
    <w:p w:rsidR="00513443" w:rsidRPr="00513443" w:rsidRDefault="00513443" w:rsidP="005134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9"/>
        <w:gridCol w:w="2842"/>
        <w:gridCol w:w="3510"/>
      </w:tblGrid>
      <w:tr w:rsidR="00513443" w:rsidRPr="00513443" w:rsidTr="00513443">
        <w:tc>
          <w:tcPr>
            <w:tcW w:w="3284" w:type="dxa"/>
            <w:hideMark/>
          </w:tcPr>
          <w:p w:rsidR="00513443" w:rsidRPr="00513443" w:rsidRDefault="00513443" w:rsidP="0051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513443" w:rsidRPr="00513443" w:rsidRDefault="00513443" w:rsidP="0051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944" w:type="dxa"/>
          </w:tcPr>
          <w:p w:rsidR="00513443" w:rsidRPr="00513443" w:rsidRDefault="00513443" w:rsidP="0051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513443" w:rsidRPr="00513443" w:rsidRDefault="00513443" w:rsidP="0051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3443" w:rsidRPr="00513443" w:rsidRDefault="00A5201F" w:rsidP="0051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февраля </w:t>
            </w:r>
            <w:r w:rsidR="00513443" w:rsidRPr="00513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года</w:t>
            </w:r>
          </w:p>
        </w:tc>
      </w:tr>
    </w:tbl>
    <w:p w:rsidR="00513443" w:rsidRPr="00513443" w:rsidRDefault="00513443" w:rsidP="0051344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67E15" w:rsidRDefault="00267E15" w:rsidP="00267E15">
      <w:pPr>
        <w:spacing w:after="0" w:line="240" w:lineRule="auto"/>
        <w:ind w:right="-6"/>
        <w:jc w:val="center"/>
        <w:rPr>
          <w:rFonts w:ascii="Times New Roman CYR" w:eastAsia="Calibri" w:hAnsi="Times New Roman CYR" w:cs="Times New Roman"/>
          <w:sz w:val="28"/>
          <w:szCs w:val="28"/>
        </w:rPr>
      </w:pPr>
      <w:r>
        <w:rPr>
          <w:rFonts w:ascii="Times New Roman CYR" w:eastAsia="Calibri" w:hAnsi="Times New Roman CYR" w:cs="Times New Roman"/>
          <w:sz w:val="28"/>
          <w:szCs w:val="28"/>
        </w:rPr>
        <w:t>В соответствии со статьей 7 Федерального закона от 15.12.2001 № 166-ФЗ «О государственном пенсионном обеспечении в Российской Федерации», пунктом 3, статьи 10 Областного закона от 09.10.2007 года № 786-ЗС «О муниципальной службе в Ростовской области»; Областного закона от 15.02.2008 № 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Ростовской области» и в соответствии с Уставом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Васильево-Ханжоновское  сельское поселение</w:t>
      </w:r>
      <w:r>
        <w:rPr>
          <w:rFonts w:ascii="Times New Roman CYR" w:eastAsia="Calibri" w:hAnsi="Times New Roman CYR" w:cs="Times New Roman"/>
          <w:sz w:val="28"/>
          <w:szCs w:val="28"/>
        </w:rPr>
        <w:t>», в целях приведения</w:t>
      </w:r>
      <w:r w:rsidRPr="00267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Собрания депутатов Васильево-Ханжоновского сельского поселения от  19.04.2010  № 87 « Об утверждении Положения « Об условиях и порядке назначения государственной пенсии за выслугу лет лицам, замещавшим муници</w:t>
      </w:r>
      <w:r w:rsidR="00AC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пальные  должности и  должности</w:t>
      </w:r>
      <w:r w:rsidR="00EA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6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 в муниципальном образовании «Васильево-Ханжоновское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соответствие с действующим  законодательством,  </w:t>
      </w:r>
      <w:r>
        <w:rPr>
          <w:rFonts w:ascii="Times New Roman CYR" w:eastAsia="Calibri" w:hAnsi="Times New Roman CYR" w:cs="Times New Roman"/>
          <w:sz w:val="28"/>
          <w:szCs w:val="28"/>
        </w:rPr>
        <w:t xml:space="preserve"> </w:t>
      </w:r>
    </w:p>
    <w:p w:rsidR="00A3625C" w:rsidRDefault="00A3625C" w:rsidP="005134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Васильево-Ханжоновского сельского поселения решило:</w:t>
      </w:r>
    </w:p>
    <w:p w:rsidR="008D6874" w:rsidRPr="00890842" w:rsidRDefault="00890842" w:rsidP="008D6874">
      <w:pPr>
        <w:tabs>
          <w:tab w:val="num" w:pos="1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513443" w:rsidRPr="00513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8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8D68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Положение </w:t>
      </w:r>
      <w:r w:rsidRPr="008908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D68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="008D6874" w:rsidRPr="008D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Собрания депутатов Васильево-Ханжоновского сельского поселения от  19.04.2010  № 87 « Об утверждении Положения « Об условиях и порядке назначения государственной пенсии за выслугу лет лицам, замещавшим муниципальные  должности и  должности муниципальной службы в муниципальном образовании «Васильево-Ханжоновское сельское поселение»</w:t>
      </w:r>
      <w:r w:rsidR="008D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874" w:rsidRPr="00890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 и  изложить в следующей редакции:</w:t>
      </w:r>
    </w:p>
    <w:p w:rsidR="00890842" w:rsidRDefault="008D6874" w:rsidP="008D6874">
      <w:pPr>
        <w:tabs>
          <w:tab w:val="num" w:pos="19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3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 части</w:t>
      </w:r>
      <w:r w:rsidR="00A93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="00890842" w:rsidRPr="00890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90842" w:rsidRPr="00890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93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890842" w:rsidRPr="00890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3B45" w:rsidRPr="00A93B45" w:rsidRDefault="008D6874" w:rsidP="00A93B45">
      <w:pPr>
        <w:shd w:val="clear" w:color="auto" w:fill="FFFFFF"/>
        <w:tabs>
          <w:tab w:val="left" w:pos="1152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93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93B45" w:rsidRPr="00A93B4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при увеличении </w:t>
      </w:r>
      <w:r w:rsidR="00A93B45" w:rsidRPr="00A93B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централизованном порядке </w:t>
      </w:r>
      <w:r w:rsidR="00A93B45" w:rsidRPr="00A9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денежного содержания,    учитываемого для определения размера </w:t>
      </w:r>
      <w:r w:rsidR="00A93B45" w:rsidRPr="00A93B4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государственной пенсии за выслугу лет, в том числе  в связи с изменением </w:t>
      </w:r>
      <w:r w:rsidR="00A93B45" w:rsidRPr="00A93B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размера указанного денежного содержания либо его </w:t>
      </w:r>
      <w:r w:rsidR="00A93B45" w:rsidRPr="00A93B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состава</w:t>
      </w:r>
      <w:r w:rsidR="00A93B45" w:rsidRPr="00A93B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 </w:t>
      </w:r>
      <w:r w:rsidR="00A93B45" w:rsidRPr="00A93B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A93B45" w:rsidRPr="00A93B45" w:rsidRDefault="00A93B45" w:rsidP="00A93B45">
      <w:pPr>
        <w:tabs>
          <w:tab w:val="num" w:pos="19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пункт </w:t>
      </w:r>
      <w:r w:rsidRPr="00A93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93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1 статьи 8: </w:t>
      </w:r>
    </w:p>
    <w:p w:rsidR="00A93B45" w:rsidRPr="00A93B45" w:rsidRDefault="00A93B45" w:rsidP="00A93B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A93B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A93B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Если после определения размера государственной пенсии за </w:t>
      </w:r>
      <w:r w:rsidRPr="00A93B4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выслугу лет состав денежного содержания по соответствующей </w:t>
      </w:r>
      <w:r w:rsidRPr="00A93B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муниципальной должности, должности муниципальной службы изменился в </w:t>
      </w:r>
      <w:r w:rsidRPr="00A93B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связи с включением в его состав надбавки к должностному окладу или иной </w:t>
      </w:r>
      <w:r w:rsidRPr="00A93B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выплаты, то при перерасчете размера государственной пенсии за выслугу </w:t>
      </w:r>
      <w:r w:rsidRPr="00A9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учитывается величина вновь установленной в едином размере надбавки </w:t>
      </w:r>
      <w:r w:rsidRPr="00A93B4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к должностному окладу или иной выплаты по соответствующей </w:t>
      </w:r>
      <w:r w:rsidRPr="00A93B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муниципальной должности, должности муниципальной службы либо </w:t>
      </w:r>
      <w:r w:rsidRPr="00A9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величина вновь установленной в минимальном и максимальном </w:t>
      </w:r>
      <w:r w:rsidRPr="00A93B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размерах надбавки к должностному окладу или иной выплаты по </w:t>
      </w:r>
      <w:r w:rsidRPr="00A93B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соответствующей муниципальной должности, должности муниципальной </w:t>
      </w:r>
      <w:r w:rsidRPr="00A93B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службы.»;</w:t>
      </w:r>
    </w:p>
    <w:p w:rsidR="00A93B45" w:rsidRPr="00A93B45" w:rsidRDefault="00A93B45" w:rsidP="00A93B45">
      <w:pPr>
        <w:shd w:val="clear" w:color="auto" w:fill="FFFFFF"/>
        <w:tabs>
          <w:tab w:val="left" w:pos="1138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Pr="00A93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93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1 статьи 8:</w:t>
      </w:r>
    </w:p>
    <w:p w:rsidR="00A93B45" w:rsidRDefault="00A93B45" w:rsidP="00A93B45">
      <w:pPr>
        <w:shd w:val="clear" w:color="auto" w:fill="FFFFFF"/>
        <w:tabs>
          <w:tab w:val="left" w:pos="1138"/>
        </w:tabs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A93B4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«</w:t>
      </w:r>
      <w:r w:rsidRPr="00A93B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Если в штатном расписании органа местного самоуправления на </w:t>
      </w:r>
      <w:r w:rsidRPr="00A93B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день изменения в   централизованном порядке денежного содержания </w:t>
      </w:r>
      <w:r w:rsidRPr="00A93B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отсутствует ранее замещавшаяся муниципальная  должность,  должность </w:t>
      </w:r>
      <w:r w:rsidRPr="00A93B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муниципальной службы, то размер государственной пенсии за выслугу лет </w:t>
      </w:r>
      <w:r w:rsidRPr="00A93B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пересчитывается исходя из денежного содержания по аналогичной </w:t>
      </w:r>
      <w:r w:rsidRPr="00A93B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муниципальной должности, должности муниципальной службы, </w:t>
      </w:r>
      <w:r w:rsidRPr="00A93B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определяемой Главой администрации</w:t>
      </w:r>
      <w:r w:rsidRPr="00A9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Васильево-Ханжоновского сельского поселения. </w:t>
      </w:r>
      <w:r w:rsidRPr="00A93B4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этом если муниципальная должность, должность  муниципальной службы отсутствует в связи с  тем, что в соответствии с областным законом муниципальная должность  была отнесена  к числу должностей муниципальной службы либо должность муниципальной службы была отнесена к числу муниципальных должностей, то размер государственной пенсии за выслугу лет пересчитывается исходя из денежного содержания, установленного по соответствующей должности муниципальной службы, муниципальной должности»;</w:t>
      </w:r>
    </w:p>
    <w:p w:rsidR="00A463F7" w:rsidRPr="00A463F7" w:rsidRDefault="00A463F7" w:rsidP="00A463F7">
      <w:pPr>
        <w:shd w:val="clear" w:color="auto" w:fill="FFFFFF"/>
        <w:tabs>
          <w:tab w:val="left" w:pos="1138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6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пункт </w:t>
      </w:r>
      <w:r w:rsidRPr="00A46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46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</w:t>
      </w:r>
      <w:r w:rsidRPr="00A46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46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</w:t>
      </w:r>
      <w:r w:rsidRPr="00A46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46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463F7" w:rsidRPr="00A463F7" w:rsidRDefault="00A463F7" w:rsidP="00A46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9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прекращения полномочий (в том числе досрочно) по соответствующей государственной должности, увольнения с государственной гражданской службы (государственной службы иного вида), муниципальной должности Ростовской области, муниципальной должности иных субъектов Российской Федерации, должности муниципальной службы, на основании заявления заинтересованного лица о возобновлении выплаты государственной пенсии за выслугу лет.  К заявлению прилагаются копии документов (трудовой книжки или приказа, постановления, распоряжения), подтверждающие прекращение полномочий или увольнение;</w:t>
      </w:r>
      <w:r w:rsidRPr="00A4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463F7" w:rsidRPr="00A463F7" w:rsidRDefault="00A463F7" w:rsidP="00A463F7">
      <w:pPr>
        <w:shd w:val="clear" w:color="auto" w:fill="FFFFFF"/>
        <w:tabs>
          <w:tab w:val="left" w:pos="1138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3F7" w:rsidRPr="00A463F7" w:rsidRDefault="00A463F7" w:rsidP="00A463F7">
      <w:pPr>
        <w:shd w:val="clear" w:color="auto" w:fill="FFFFFF"/>
        <w:tabs>
          <w:tab w:val="left" w:pos="113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Pr="00A46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46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4 статьи 9:</w:t>
      </w:r>
    </w:p>
    <w:p w:rsidR="00A93B45" w:rsidRPr="00A93B45" w:rsidRDefault="00A463F7" w:rsidP="00A46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A4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9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прекращения выплаты иной пенсии за выслугу лет, или ежемесячного пожизненного содержания, или дополнительного пожизненного ежемесячного материального обеспечения, или иного дополнительного пенсионного обеспечения на основании заявления заинтересованного лица о возобновлении выплаты государственной пенсии за выслугу лет. К заявлению прилагаются копии документов, подтверждающие прекращение указанных выплат;</w:t>
      </w:r>
      <w:r w:rsidRPr="00A4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13443" w:rsidRPr="00513443" w:rsidRDefault="00513443" w:rsidP="005134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842" w:rsidRDefault="00890842" w:rsidP="005134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443" w:rsidRPr="00513443" w:rsidRDefault="00513443" w:rsidP="005134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после дня его официального опубликования.</w:t>
      </w:r>
    </w:p>
    <w:p w:rsidR="00513443" w:rsidRPr="00513443" w:rsidRDefault="00513443" w:rsidP="0051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kern w:val="2"/>
          <w:sz w:val="28"/>
          <w:szCs w:val="28"/>
          <w:lang w:eastAsia="ru-RU"/>
        </w:rPr>
      </w:pPr>
    </w:p>
    <w:tbl>
      <w:tblPr>
        <w:tblW w:w="14469" w:type="dxa"/>
        <w:tblLook w:val="00A0" w:firstRow="1" w:lastRow="0" w:firstColumn="1" w:lastColumn="0" w:noHBand="0" w:noVBand="0"/>
      </w:tblPr>
      <w:tblGrid>
        <w:gridCol w:w="9606"/>
        <w:gridCol w:w="4863"/>
      </w:tblGrid>
      <w:tr w:rsidR="00513443" w:rsidRPr="00513443" w:rsidTr="00513443">
        <w:tc>
          <w:tcPr>
            <w:tcW w:w="9606" w:type="dxa"/>
          </w:tcPr>
          <w:p w:rsidR="00513443" w:rsidRPr="00513443" w:rsidRDefault="00513443" w:rsidP="005134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5201F" w:rsidRDefault="00A5201F" w:rsidP="005134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3443" w:rsidRPr="00513443" w:rsidRDefault="00513443" w:rsidP="005134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 Собрания депутатов – </w:t>
            </w:r>
          </w:p>
          <w:p w:rsidR="00513443" w:rsidRPr="00513443" w:rsidRDefault="00513443" w:rsidP="005134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Васильево-Ханжоновского</w:t>
            </w:r>
          </w:p>
          <w:p w:rsidR="00513443" w:rsidRPr="00513443" w:rsidRDefault="00513443" w:rsidP="005134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                                                                        С.И. Комашня</w:t>
            </w:r>
          </w:p>
          <w:p w:rsidR="00513443" w:rsidRPr="00513443" w:rsidRDefault="00513443" w:rsidP="0051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3443" w:rsidRPr="00A5201F" w:rsidRDefault="00513443" w:rsidP="0051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Васильево-Ханжоновка</w:t>
            </w:r>
          </w:p>
          <w:p w:rsidR="00A5201F" w:rsidRPr="00513443" w:rsidRDefault="00A5201F" w:rsidP="0051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  <w:r w:rsidRPr="00A52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г.</w:t>
            </w:r>
          </w:p>
          <w:p w:rsidR="00A5201F" w:rsidRDefault="00A5201F" w:rsidP="00A5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8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513443" w:rsidRPr="00513443" w:rsidRDefault="00513443" w:rsidP="005134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3" w:type="dxa"/>
          </w:tcPr>
          <w:p w:rsidR="00513443" w:rsidRPr="00513443" w:rsidRDefault="00513443" w:rsidP="0051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Хруленко Э.А.</w:t>
            </w:r>
          </w:p>
          <w:p w:rsidR="00513443" w:rsidRPr="00513443" w:rsidRDefault="00513443" w:rsidP="005134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3443" w:rsidRPr="00513443" w:rsidRDefault="00513443" w:rsidP="005134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3443" w:rsidRPr="00513443" w:rsidRDefault="00513443" w:rsidP="005134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Хруленко Э.А.</w:t>
            </w:r>
          </w:p>
          <w:p w:rsidR="00513443" w:rsidRPr="00513443" w:rsidRDefault="00513443" w:rsidP="0051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3443" w:rsidRPr="00513443" w:rsidRDefault="00513443" w:rsidP="0051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A5201F" w:rsidRDefault="00513443" w:rsidP="0051344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A5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A5201F" w:rsidRDefault="00A5201F" w:rsidP="0051344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9A2DB2" w:rsidRDefault="009A2DB2"/>
    <w:sectPr w:rsidR="009A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5B" w:rsidRDefault="00B2765B" w:rsidP="00513443">
      <w:pPr>
        <w:spacing w:after="0" w:line="240" w:lineRule="auto"/>
      </w:pPr>
      <w:r>
        <w:separator/>
      </w:r>
    </w:p>
  </w:endnote>
  <w:endnote w:type="continuationSeparator" w:id="0">
    <w:p w:rsidR="00B2765B" w:rsidRDefault="00B2765B" w:rsidP="0051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5B" w:rsidRDefault="00B2765B" w:rsidP="00513443">
      <w:pPr>
        <w:spacing w:after="0" w:line="240" w:lineRule="auto"/>
      </w:pPr>
      <w:r>
        <w:separator/>
      </w:r>
    </w:p>
  </w:footnote>
  <w:footnote w:type="continuationSeparator" w:id="0">
    <w:p w:rsidR="00B2765B" w:rsidRDefault="00B2765B" w:rsidP="00513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110"/>
    <w:multiLevelType w:val="hybridMultilevel"/>
    <w:tmpl w:val="0372A2EE"/>
    <w:lvl w:ilvl="0" w:tplc="CC30E078">
      <w:start w:val="1"/>
      <w:numFmt w:val="decimal"/>
      <w:lvlText w:val="%1."/>
      <w:lvlJc w:val="left"/>
      <w:pPr>
        <w:tabs>
          <w:tab w:val="num" w:pos="1971"/>
        </w:tabs>
        <w:ind w:left="1971" w:hanging="1545"/>
      </w:pPr>
    </w:lvl>
    <w:lvl w:ilvl="1" w:tplc="041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>
    <w:nsid w:val="4C3C65A7"/>
    <w:multiLevelType w:val="singleLevel"/>
    <w:tmpl w:val="0F741FC4"/>
    <w:lvl w:ilvl="0">
      <w:start w:val="1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AAA7EF8"/>
    <w:multiLevelType w:val="singleLevel"/>
    <w:tmpl w:val="86722606"/>
    <w:lvl w:ilvl="0">
      <w:start w:val="2"/>
      <w:numFmt w:val="decimal"/>
      <w:lvlText w:val="%1)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D843C0B"/>
    <w:multiLevelType w:val="singleLevel"/>
    <w:tmpl w:val="07744888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EB"/>
    <w:rsid w:val="00267E15"/>
    <w:rsid w:val="00301432"/>
    <w:rsid w:val="00350CED"/>
    <w:rsid w:val="00375634"/>
    <w:rsid w:val="004262EB"/>
    <w:rsid w:val="00507682"/>
    <w:rsid w:val="00513443"/>
    <w:rsid w:val="00694498"/>
    <w:rsid w:val="007E4995"/>
    <w:rsid w:val="00864CDE"/>
    <w:rsid w:val="00890842"/>
    <w:rsid w:val="008D6874"/>
    <w:rsid w:val="009A2DB2"/>
    <w:rsid w:val="00A360A5"/>
    <w:rsid w:val="00A3625C"/>
    <w:rsid w:val="00A463F7"/>
    <w:rsid w:val="00A5201F"/>
    <w:rsid w:val="00A93B45"/>
    <w:rsid w:val="00AC7F2D"/>
    <w:rsid w:val="00B2765B"/>
    <w:rsid w:val="00C40708"/>
    <w:rsid w:val="00D261B8"/>
    <w:rsid w:val="00D964AF"/>
    <w:rsid w:val="00EA32F2"/>
    <w:rsid w:val="00F8667F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13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13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13443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2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6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4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3F7"/>
  </w:style>
  <w:style w:type="paragraph" w:styleId="aa">
    <w:name w:val="footer"/>
    <w:basedOn w:val="a"/>
    <w:link w:val="ab"/>
    <w:uiPriority w:val="99"/>
    <w:unhideWhenUsed/>
    <w:rsid w:val="00A4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13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13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13443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2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6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4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3F7"/>
  </w:style>
  <w:style w:type="paragraph" w:styleId="aa">
    <w:name w:val="footer"/>
    <w:basedOn w:val="a"/>
    <w:link w:val="ab"/>
    <w:uiPriority w:val="99"/>
    <w:unhideWhenUsed/>
    <w:rsid w:val="00A4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9D30-78F9-413F-B8D4-F672C541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2019-02-25T12:21:00Z</cp:lastPrinted>
  <dcterms:created xsi:type="dcterms:W3CDTF">2019-02-25T06:32:00Z</dcterms:created>
  <dcterms:modified xsi:type="dcterms:W3CDTF">2019-02-25T12:26:00Z</dcterms:modified>
</cp:coreProperties>
</file>