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РОССИЙСКАЯ ФЕДЕРАЦИЯ           ПРОЕКТ</w:t>
      </w:r>
    </w:p>
    <w:p w14:paraId="0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4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</w:t>
      </w:r>
      <w:r>
        <w:rPr>
          <w:b w:val="1"/>
          <w:sz w:val="28"/>
        </w:rPr>
        <w:t>ВАСИЛЬЕВО-ХАНЖОНОВСКОЕ</w:t>
      </w:r>
      <w:r>
        <w:rPr>
          <w:b w:val="1"/>
          <w:sz w:val="28"/>
        </w:rPr>
        <w:t xml:space="preserve"> СЕЛЬСКОЕ ПОСЕЛЕНИЕ»</w:t>
      </w:r>
    </w:p>
    <w:p w14:paraId="05000000">
      <w:pPr>
        <w:widowControl w:val="0"/>
        <w:ind/>
        <w:rPr>
          <w:b w:val="1"/>
          <w:color w:val="000000"/>
          <w:sz w:val="16"/>
        </w:rPr>
      </w:pPr>
    </w:p>
    <w:p w14:paraId="06000000">
      <w:pPr>
        <w:widowControl w:val="0"/>
        <w:tabs>
          <w:tab w:leader="none" w:pos="4962" w:val="left"/>
          <w:tab w:leader="underscore" w:pos="8117" w:val="left"/>
        </w:tabs>
        <w:ind/>
        <w:jc w:val="center"/>
        <w:rPr>
          <w:b w:val="1"/>
          <w:color w:val="000000"/>
          <w:spacing w:val="-2"/>
          <w:sz w:val="28"/>
        </w:rPr>
      </w:pPr>
      <w:r>
        <w:rPr>
          <w:b w:val="1"/>
          <w:color w:val="000000"/>
          <w:spacing w:val="-2"/>
          <w:sz w:val="28"/>
        </w:rPr>
        <w:t xml:space="preserve">СОБРАНИЕ ДЕПУТАТОВ </w:t>
      </w:r>
      <w:r>
        <w:rPr>
          <w:b w:val="1"/>
          <w:color w:val="000000"/>
          <w:spacing w:val="-2"/>
          <w:sz w:val="28"/>
        </w:rPr>
        <w:t>ВАСИЛЬЕВО-ХАНЖОНОВСКОГО</w:t>
      </w:r>
      <w:r>
        <w:rPr>
          <w:b w:val="1"/>
          <w:color w:val="000000"/>
          <w:spacing w:val="-2"/>
          <w:sz w:val="28"/>
        </w:rPr>
        <w:t xml:space="preserve"> СЕЛЬСКОГО ПОСЕЛЕНИЯ</w:t>
      </w:r>
    </w:p>
    <w:p w14:paraId="07000000">
      <w:pPr>
        <w:rPr>
          <w:color w:val="000000"/>
          <w:sz w:val="28"/>
        </w:rPr>
      </w:pPr>
    </w:p>
    <w:p w14:paraId="08000000">
      <w:pPr>
        <w:rPr>
          <w:b w:val="1"/>
          <w:color w:val="000000"/>
          <w:sz w:val="32"/>
        </w:rPr>
      </w:pPr>
      <w:r>
        <w:rPr>
          <w:color w:val="000000"/>
          <w:sz w:val="28"/>
        </w:rPr>
        <w:t xml:space="preserve">                                                        </w:t>
      </w:r>
      <w:r>
        <w:rPr>
          <w:b w:val="1"/>
          <w:color w:val="000000"/>
          <w:sz w:val="28"/>
        </w:rPr>
        <w:t>РЕШЕНИЕ</w:t>
      </w:r>
    </w:p>
    <w:p w14:paraId="09000000">
      <w:pPr>
        <w:widowControl w:val="0"/>
        <w:ind/>
        <w:rPr>
          <w:color w:val="000000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структуры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  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 w:firstLine="720" w:left="0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 xml:space="preserve">                           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ода</w:t>
      </w:r>
    </w:p>
    <w:p w14:paraId="10000000">
      <w:pPr>
        <w:rPr>
          <w:b w:val="1"/>
          <w:sz w:val="28"/>
        </w:rPr>
      </w:pPr>
    </w:p>
    <w:p w14:paraId="11000000">
      <w:pPr>
        <w:pStyle w:val="Style_1"/>
        <w:widowControl w:val="1"/>
        <w:ind w:firstLine="851" w:left="0" w:right="0"/>
        <w:jc w:val="both"/>
        <w:rPr>
          <w:rFonts w:ascii="Times New Roman" w:hAnsi="Times New Roman"/>
          <w:b w:val="0"/>
          <w:sz w:val="28"/>
        </w:rPr>
      </w:pPr>
    </w:p>
    <w:p w14:paraId="12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</w:rPr>
        <w:t>«Васильево-Ханжоновское сельское  поселение »</w:t>
      </w:r>
    </w:p>
    <w:p w14:paraId="13000000">
      <w:pPr>
        <w:ind w:firstLine="720" w:left="0"/>
        <w:jc w:val="both"/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решило</w:t>
      </w:r>
      <w:r>
        <w:rPr>
          <w:sz w:val="28"/>
        </w:rPr>
        <w:t>:</w:t>
      </w:r>
    </w:p>
    <w:p w14:paraId="15000000">
      <w:pPr>
        <w:ind/>
        <w:jc w:val="center"/>
        <w:rPr>
          <w:sz w:val="28"/>
        </w:rPr>
      </w:pPr>
    </w:p>
    <w:p w14:paraId="16000000">
      <w:pPr>
        <w:tabs>
          <w:tab w:leader="none" w:pos="1134" w:val="left"/>
        </w:tabs>
        <w:ind w:firstLine="851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>Утвердить</w:t>
      </w:r>
      <w:r>
        <w:rPr>
          <w:sz w:val="28"/>
        </w:rPr>
        <w:t xml:space="preserve"> структур</w:t>
      </w:r>
      <w:r>
        <w:rPr>
          <w:sz w:val="28"/>
        </w:rPr>
        <w:t>у</w:t>
      </w:r>
      <w:r>
        <w:rPr>
          <w:sz w:val="28"/>
        </w:rPr>
        <w:t xml:space="preserve">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z w:val="28"/>
        </w:rPr>
        <w:t>приложени</w:t>
      </w:r>
      <w:r>
        <w:rPr>
          <w:sz w:val="28"/>
        </w:rPr>
        <w:t>ю.</w:t>
      </w:r>
    </w:p>
    <w:p w14:paraId="17000000">
      <w:pPr>
        <w:tabs>
          <w:tab w:leader="none" w:pos="1134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2. Признать </w:t>
      </w:r>
      <w:r>
        <w:rPr>
          <w:sz w:val="28"/>
        </w:rPr>
        <w:t>утратившим силу решени</w:t>
      </w:r>
      <w:r>
        <w:rPr>
          <w:sz w:val="28"/>
        </w:rPr>
        <w:t>е</w:t>
      </w:r>
      <w:r>
        <w:rPr>
          <w:sz w:val="28"/>
        </w:rPr>
        <w:t xml:space="preserve"> Собрания депутатов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>сельского поселения от</w:t>
      </w:r>
      <w:r>
        <w:rPr>
          <w:sz w:val="28"/>
        </w:rPr>
        <w:t xml:space="preserve"> </w:t>
      </w:r>
      <w:r>
        <w:rPr>
          <w:sz w:val="28"/>
        </w:rPr>
        <w:t>23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 51</w:t>
      </w:r>
      <w:r>
        <w:rPr>
          <w:sz w:val="28"/>
        </w:rPr>
        <w:t xml:space="preserve"> </w:t>
      </w:r>
      <w:r>
        <w:rPr>
          <w:sz w:val="28"/>
        </w:rPr>
        <w:t xml:space="preserve">«Об утверждении структуры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</w:t>
      </w:r>
      <w:r>
        <w:rPr>
          <w:sz w:val="28"/>
        </w:rPr>
        <w:t>о</w:t>
      </w:r>
      <w:r>
        <w:rPr>
          <w:sz w:val="28"/>
        </w:rPr>
        <w:t>селения»</w:t>
      </w:r>
      <w:r>
        <w:rPr>
          <w:sz w:val="28"/>
        </w:rPr>
        <w:t>.</w:t>
      </w:r>
    </w:p>
    <w:p w14:paraId="18000000">
      <w:pPr>
        <w:tabs>
          <w:tab w:leader="none" w:pos="1134" w:val="left"/>
        </w:tabs>
        <w:ind w:firstLine="851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Настоящее решение вступает в силу со дня его опубликования и распространяется на правоо</w:t>
      </w:r>
      <w:r>
        <w:rPr>
          <w:sz w:val="28"/>
        </w:rPr>
        <w:t>тношения, возникшие с 01.01.2024</w:t>
      </w:r>
      <w:r>
        <w:rPr>
          <w:sz w:val="28"/>
        </w:rPr>
        <w:t xml:space="preserve"> года.</w:t>
      </w:r>
    </w:p>
    <w:p w14:paraId="19000000">
      <w:pPr>
        <w:tabs>
          <w:tab w:leader="none" w:pos="0" w:val="left"/>
        </w:tabs>
        <w:ind w:firstLine="697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4. </w:t>
      </w:r>
      <w:r>
        <w:rPr>
          <w:sz w:val="28"/>
        </w:rPr>
        <w:t>Контроль за выполнением  настоящего  решения возложить на постоянную комиссию по вопросам местного самоуправления, связям с общественными организациями, социальной и молодежной политик</w:t>
      </w:r>
      <w:r>
        <w:rPr>
          <w:sz w:val="28"/>
        </w:rPr>
        <w:t>и</w:t>
      </w:r>
      <w:r>
        <w:rPr>
          <w:sz w:val="28"/>
        </w:rPr>
        <w:t>, торговли, бытового обслуживания, охране общественного порядка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A000000">
      <w:pPr>
        <w:tabs>
          <w:tab w:leader="none" w:pos="0" w:val="left"/>
        </w:tabs>
        <w:ind w:firstLine="697" w:left="0"/>
        <w:jc w:val="both"/>
        <w:rPr>
          <w:color w:val="000000"/>
          <w:sz w:val="28"/>
        </w:rPr>
      </w:pPr>
      <w:r>
        <w:rPr>
          <w:sz w:val="28"/>
        </w:rPr>
        <w:t>(П</w:t>
      </w:r>
      <w:r>
        <w:rPr>
          <w:sz w:val="28"/>
        </w:rPr>
        <w:t>редседатель-Васильева А.А.)</w:t>
      </w:r>
    </w:p>
    <w:p w14:paraId="1B000000">
      <w:pPr>
        <w:tabs>
          <w:tab w:leader="none" w:pos="1100" w:val="left"/>
        </w:tabs>
        <w:ind w:firstLine="800" w:left="0"/>
        <w:jc w:val="both"/>
        <w:rPr>
          <w:sz w:val="28"/>
        </w:rPr>
      </w:pPr>
    </w:p>
    <w:p w14:paraId="1C000000">
      <w:pPr>
        <w:tabs>
          <w:tab w:leader="none" w:pos="0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редседатель Собрания депутатов-</w:t>
      </w:r>
    </w:p>
    <w:p w14:paraId="1D000000">
      <w:pPr>
        <w:tabs>
          <w:tab w:leader="none" w:pos="0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 xml:space="preserve">лава </w:t>
      </w:r>
      <w:r>
        <w:rPr>
          <w:b w:val="1"/>
          <w:sz w:val="28"/>
        </w:rPr>
        <w:t>Васильево-Ханжоновского</w:t>
      </w:r>
    </w:p>
    <w:p w14:paraId="1E000000">
      <w:pPr>
        <w:tabs>
          <w:tab w:leader="none" w:pos="0" w:val="left"/>
        </w:tabs>
        <w:ind w:firstLine="709" w:left="0"/>
        <w:jc w:val="both"/>
        <w:rPr>
          <w:b w:val="1"/>
        </w:rPr>
      </w:pPr>
      <w:r>
        <w:rPr>
          <w:b w:val="1"/>
          <w:sz w:val="28"/>
        </w:rPr>
        <w:t xml:space="preserve">сельского поселения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С.И.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Комашня</w:t>
      </w:r>
    </w:p>
    <w:p w14:paraId="1F000000">
      <w:pPr>
        <w:pStyle w:val="Style_2"/>
        <w:ind/>
        <w:jc w:val="left"/>
        <w:rPr>
          <w:sz w:val="20"/>
        </w:rPr>
      </w:pPr>
      <w:r>
        <w:rPr>
          <w:sz w:val="20"/>
        </w:rPr>
        <w:t xml:space="preserve">            </w:t>
      </w:r>
    </w:p>
    <w:p w14:paraId="20000000">
      <w:pPr>
        <w:pStyle w:val="Style_2"/>
        <w:ind/>
        <w:jc w:val="left"/>
      </w:pPr>
      <w:r>
        <w:t xml:space="preserve">             </w:t>
      </w:r>
      <w:r>
        <w:t xml:space="preserve"> с. </w:t>
      </w:r>
      <w:r>
        <w:t>Васильево-Ханжоновка</w:t>
      </w:r>
    </w:p>
    <w:p w14:paraId="21000000">
      <w:pPr>
        <w:pStyle w:val="Style_2"/>
        <w:ind/>
        <w:jc w:val="left"/>
      </w:pPr>
      <w:r>
        <w:t xml:space="preserve">         </w:t>
      </w:r>
      <w:r>
        <w:t xml:space="preserve">  </w:t>
      </w:r>
      <w:r>
        <w:t xml:space="preserve">   ________</w:t>
      </w:r>
      <w:r>
        <w:t>20</w:t>
      </w:r>
      <w:r>
        <w:t>23</w:t>
      </w:r>
      <w:r>
        <w:t xml:space="preserve"> года</w:t>
      </w:r>
    </w:p>
    <w:p w14:paraId="22000000">
      <w:pPr>
        <w:pStyle w:val="Style_2"/>
        <w:ind/>
        <w:jc w:val="left"/>
      </w:pPr>
      <w:r>
        <w:t xml:space="preserve">           </w:t>
      </w:r>
      <w:r>
        <w:t xml:space="preserve">  </w:t>
      </w:r>
      <w:r>
        <w:t>№</w:t>
      </w:r>
      <w:r>
        <w:t xml:space="preserve">  </w:t>
      </w:r>
    </w:p>
    <w:p w14:paraId="23000000">
      <w:pPr>
        <w:pStyle w:val="Style_2"/>
        <w:ind/>
        <w:jc w:val="left"/>
      </w:pPr>
    </w:p>
    <w:p w14:paraId="24000000">
      <w:pPr>
        <w:sectPr>
          <w:pgSz w:h="16838" w:orient="portrait" w:w="11906"/>
          <w:pgMar w:bottom="851" w:footer="284" w:gutter="0" w:header="284" w:left="1418" w:right="851" w:top="851"/>
        </w:sectPr>
      </w:pPr>
    </w:p>
    <w:p w14:paraId="25000000">
      <w:pPr>
        <w:pStyle w:val="Style_2"/>
        <w:ind w:firstLine="0" w:left="12240"/>
        <w:jc w:val="left"/>
        <w:rPr>
          <w:sz w:val="20"/>
        </w:rPr>
      </w:pPr>
      <w:r>
        <w:rPr>
          <w:sz w:val="20"/>
        </w:rPr>
        <w:t xml:space="preserve">       Приложение </w:t>
      </w:r>
      <w:r>
        <w:rPr>
          <w:sz w:val="20"/>
        </w:rPr>
        <w:t>к Решению</w:t>
      </w:r>
    </w:p>
    <w:p w14:paraId="26000000">
      <w:pPr>
        <w:pStyle w:val="Style_2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Собрания депутатов</w:t>
      </w:r>
      <w:r>
        <w:rPr>
          <w:sz w:val="20"/>
        </w:rPr>
        <w:t xml:space="preserve"> </w:t>
      </w:r>
      <w:r>
        <w:rPr>
          <w:sz w:val="20"/>
        </w:rPr>
        <w:t>В-Ханжоновского</w:t>
      </w:r>
    </w:p>
    <w:p w14:paraId="27000000">
      <w:pPr>
        <w:pStyle w:val="Style_2"/>
        <w:ind w:firstLine="0" w:left="11520"/>
        <w:jc w:val="left"/>
        <w:rPr>
          <w:sz w:val="20"/>
        </w:rPr>
      </w:pPr>
      <w:r>
        <w:rPr>
          <w:sz w:val="20"/>
        </w:rPr>
        <w:t xml:space="preserve">                     сельского поселения </w:t>
      </w:r>
    </w:p>
    <w:p w14:paraId="28000000">
      <w:pPr>
        <w:pStyle w:val="Style_2"/>
        <w:ind w:firstLine="0" w:left="12240"/>
        <w:jc w:val="left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   </w:t>
      </w:r>
      <w:r>
        <w:rPr>
          <w:sz w:val="20"/>
        </w:rPr>
        <w:t>20</w:t>
      </w:r>
      <w:r>
        <w:rPr>
          <w:sz w:val="20"/>
        </w:rPr>
        <w:t xml:space="preserve">23 </w:t>
      </w:r>
      <w:r>
        <w:rPr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 xml:space="preserve">  №</w:t>
      </w:r>
      <w:r>
        <w:rPr>
          <w:sz w:val="20"/>
        </w:rPr>
        <w:t xml:space="preserve"> </w:t>
      </w:r>
    </w:p>
    <w:p w14:paraId="29000000">
      <w:pPr>
        <w:pStyle w:val="Style_2"/>
        <w:rPr>
          <w:b w:val="1"/>
          <w:sz w:val="24"/>
        </w:rPr>
      </w:pPr>
      <w:r>
        <w:rPr>
          <w:b w:val="1"/>
          <w:sz w:val="24"/>
        </w:rPr>
        <w:t>Структура</w:t>
      </w:r>
    </w:p>
    <w:p w14:paraId="2A000000">
      <w:pPr>
        <w:pStyle w:val="Style_3"/>
        <w:rPr>
          <w:sz w:val="24"/>
        </w:rPr>
      </w:pPr>
      <w:r>
        <w:rPr>
          <w:sz w:val="24"/>
        </w:rPr>
        <w:t xml:space="preserve">Администрации </w:t>
      </w:r>
      <w:r>
        <w:rPr>
          <w:sz w:val="24"/>
        </w:rPr>
        <w:t>Васильево-Ханжоновского</w:t>
      </w:r>
      <w:r>
        <w:rPr>
          <w:sz w:val="24"/>
        </w:rPr>
        <w:t xml:space="preserve"> сельского поселения</w:t>
      </w:r>
    </w:p>
    <w:p w14:paraId="2B000000">
      <w:pPr>
        <w:pStyle w:val="Style_3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3234690</wp:posOffset>
                </wp:positionH>
                <wp:positionV relativeFrom="paragraph">
                  <wp:posOffset>41275</wp:posOffset>
                </wp:positionV>
                <wp:extent cx="3383280" cy="58039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32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000000">
                            <w:pPr>
                              <w:pStyle w:val="Style_4"/>
                              <w:ind/>
                              <w:outlineLvl w:val="2"/>
                            </w:pPr>
                            <w:r>
                              <w:rPr>
                                <w:u w:val="single"/>
                              </w:rPr>
                              <w:t xml:space="preserve">Глава </w:t>
                            </w:r>
                            <w:r>
                              <w:rPr>
                                <w:u w:val="single"/>
                              </w:rPr>
                              <w:t xml:space="preserve">Администрации </w:t>
                            </w:r>
                            <w:r>
                              <w:rPr>
                                <w:u w:val="single"/>
                              </w:rPr>
                              <w:t>Васильево-Ханжоновског</w:t>
                            </w:r>
                            <w:r>
                              <w:rPr>
                                <w:u w:val="single"/>
                              </w:rPr>
                              <w:t xml:space="preserve">о сельского </w:t>
                            </w:r>
                            <w:r>
                              <w:rPr>
                                <w:u w:val="single"/>
                              </w:rPr>
                              <w:t>поселения</w:t>
                            </w:r>
                            <w:r>
                              <w:rPr>
                                <w:u w:val="single"/>
                              </w:rPr>
                              <w:t xml:space="preserve">, </w:t>
                            </w:r>
                            <w:r>
                              <w:t>назначенный по контракту</w:t>
                            </w:r>
                            <w:r>
                              <w:t>-</w:t>
                            </w:r>
                          </w:p>
                          <w:p w14:paraId="2D000000">
                            <w:pPr>
                              <w:pStyle w:val="Style_4"/>
                              <w:ind/>
                              <w:outlineLvl w:val="2"/>
                            </w:pPr>
                            <w:r>
                              <w:t xml:space="preserve"> </w:t>
                            </w:r>
                            <w:r>
                              <w:t>1 м</w:t>
                            </w:r>
                            <w:r>
                              <w:t>.с.</w:t>
                            </w:r>
                          </w:p>
                          <w:p w14:paraId="2E000000">
                            <w:pPr>
                              <w:ind/>
                              <w:jc w:val="center"/>
                            </w:pPr>
                            <w:r>
                              <w:t>щее руководство, кадровая политика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F000000">
      <w:pPr>
        <w:ind/>
        <w:jc w:val="center"/>
        <w:rPr>
          <w:b w:val="1"/>
          <w:sz w:val="28"/>
        </w:rPr>
      </w:pPr>
    </w:p>
    <w:p w14:paraId="30000000">
      <w:pPr>
        <w:tabs>
          <w:tab w:leader="none" w:pos="0" w:val="left"/>
        </w:tabs>
        <w:ind/>
        <w:jc w:val="center"/>
        <w:rPr>
          <w:b w:val="1"/>
          <w:sz w:val="28"/>
        </w:rPr>
      </w:pPr>
    </w:p>
    <w:p w14:paraId="31000000">
      <w:pPr>
        <w:tabs>
          <w:tab w:leader="none" w:pos="0" w:val="left"/>
        </w:tabs>
        <w:ind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5215255</wp:posOffset>
                </wp:positionH>
                <wp:positionV relativeFrom="paragraph">
                  <wp:posOffset>113665</wp:posOffset>
                </wp:positionV>
                <wp:extent cx="4724400" cy="153098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7244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000000">
                            <w:pPr>
                              <w:ind/>
                              <w:jc w:val="center"/>
                              <w:rPr>
                                <w:b w:val="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Главный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специалист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 xml:space="preserve"> –1 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м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с.</w:t>
                            </w:r>
                          </w:p>
                          <w:p w14:paraId="33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firstLine="0" w:left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организационные вопросы;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4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firstLine="0" w:left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делопроизводство;</w:t>
                            </w:r>
                            <w:r>
                              <w:rPr>
                                <w:sz w:val="22"/>
                              </w:rPr>
                              <w:t xml:space="preserve"> противодействие коррупции;</w:t>
                            </w:r>
                          </w:p>
                          <w:p w14:paraId="35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firstLine="0" w:left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кадровая работа;</w:t>
                            </w:r>
                          </w:p>
                          <w:p w14:paraId="36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firstLine="0" w:left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обращениями граждан;</w:t>
                            </w:r>
                          </w:p>
                          <w:p w14:paraId="37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firstLine="0" w:left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ис</w:t>
                            </w:r>
                            <w:r>
                              <w:rPr>
                                <w:sz w:val="22"/>
                              </w:rPr>
                              <w:t>полнение нотариальных действий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14:paraId="38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firstLine="0" w:left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обеспечение </w:t>
                            </w:r>
                            <w:r>
                              <w:rPr>
                                <w:sz w:val="22"/>
                              </w:rPr>
                              <w:t>подготовки и проведения выборов</w:t>
                            </w:r>
                          </w:p>
                          <w:p w14:paraId="39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firstLine="0" w:left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ведение похозяйственного учета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34290</wp:posOffset>
                </wp:positionH>
                <wp:positionV relativeFrom="paragraph">
                  <wp:posOffset>113665</wp:posOffset>
                </wp:positionV>
                <wp:extent cx="3886200" cy="24142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86200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00000">
                            <w:pPr>
                              <w:ind/>
                              <w:jc w:val="center"/>
                              <w:rPr>
                                <w:b w:val="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Главный бухгалтер-1 м.с.</w:t>
                            </w:r>
                          </w:p>
                          <w:p w14:paraId="3B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бухгалтерский учет и отчетность;</w:t>
                            </w:r>
                          </w:p>
                          <w:p w14:paraId="3C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статистическая отчетность.</w:t>
                            </w:r>
                          </w:p>
                          <w:p w14:paraId="3D000000">
                            <w:pPr>
                              <w:ind/>
                              <w:jc w:val="center"/>
                              <w:rPr>
                                <w:b w:val="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Сектор  экономики и финансов</w:t>
                            </w:r>
                          </w:p>
                          <w:p w14:paraId="3E000000">
                            <w:pPr>
                              <w:ind/>
                              <w:jc w:val="center"/>
                              <w:rPr>
                                <w:b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u w:val="single"/>
                              </w:rPr>
                              <w:t>Заведующий сектором экономики и финансов-1 м.с.</w:t>
                            </w:r>
                          </w:p>
                          <w:p w14:paraId="3F000000">
                            <w:pPr>
                              <w:ind/>
                              <w:jc w:val="center"/>
                              <w:rPr>
                                <w:b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u w:val="single"/>
                              </w:rPr>
                              <w:t>Ведущий специалист -1</w:t>
                            </w:r>
                            <w:r>
                              <w:rPr>
                                <w:b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u w:val="single"/>
                              </w:rPr>
                              <w:t xml:space="preserve"> м.с.</w:t>
                            </w:r>
                          </w:p>
                          <w:p w14:paraId="40000000">
                            <w:pPr>
                              <w:rPr>
                                <w:b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   </w:t>
                            </w:r>
                            <w:r>
                              <w:rPr>
                                <w:b w:val="1"/>
                              </w:rPr>
                              <w:t xml:space="preserve">                              </w:t>
                            </w:r>
                            <w:r>
                              <w:rPr>
                                <w:b w:val="1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u w:val="single"/>
                              </w:rPr>
                              <w:t>Старший и</w:t>
                            </w:r>
                            <w:r>
                              <w:rPr>
                                <w:b w:val="1"/>
                                <w:u w:val="single"/>
                              </w:rPr>
                              <w:t>нспектор-1 ед.</w:t>
                            </w:r>
                          </w:p>
                          <w:p w14:paraId="41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формирование и исполнение бюджета поселения;</w:t>
                            </w:r>
                          </w:p>
                          <w:p w14:paraId="42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контроль за исполнением бюджета поселения;</w:t>
                            </w:r>
                          </w:p>
                          <w:p w14:paraId="43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финансовое планирование;</w:t>
                            </w:r>
                          </w:p>
                          <w:p w14:paraId="44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экономическое планирование;</w:t>
                            </w:r>
                          </w:p>
                          <w:p w14:paraId="45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размещение муниципального заказа;</w:t>
                            </w:r>
                          </w:p>
                          <w:p w14:paraId="46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осуществление налоговой политики;</w:t>
                            </w:r>
                          </w:p>
                          <w:p w14:paraId="47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</w:pPr>
                            <w:r>
                              <w:t>контроль за поступлением налогов;</w:t>
                            </w:r>
                          </w:p>
                          <w:p w14:paraId="48000000">
                            <w:pPr>
                              <w:ind/>
                              <w:jc w:val="both"/>
                            </w:pPr>
                            <w:r>
                              <w:t xml:space="preserve">-   </w:t>
                            </w:r>
                            <w:r>
                              <w:t>статистическая отчетность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4606290</wp:posOffset>
                </wp:positionH>
                <wp:positionV relativeFrom="paragraph">
                  <wp:posOffset>8255</wp:posOffset>
                </wp:positionV>
                <wp:extent cx="0" cy="39624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ab/>
      </w:r>
    </w:p>
    <w:p w14:paraId="49000000">
      <w:pPr>
        <w:tabs>
          <w:tab w:leader="none" w:pos="284" w:val="left"/>
          <w:tab w:leader="none" w:pos="6521" w:val="left"/>
        </w:tabs>
        <w:ind/>
        <w:jc w:val="both"/>
        <w:rPr>
          <w:sz w:val="24"/>
        </w:rPr>
      </w:pPr>
    </w:p>
    <w:p w14:paraId="4A000000">
      <w:pPr>
        <w:tabs>
          <w:tab w:leader="none" w:pos="6521" w:val="left"/>
        </w:tabs>
        <w:ind w:firstLine="0" w:left="1134"/>
        <w:jc w:val="both"/>
        <w:rPr>
          <w:sz w:val="24"/>
        </w:rPr>
      </w:pPr>
    </w:p>
    <w:p w14:paraId="4B000000">
      <w:pPr>
        <w:tabs>
          <w:tab w:leader="none" w:pos="0" w:val="left"/>
        </w:tabs>
        <w:ind/>
        <w:jc w:val="both"/>
        <w:rPr>
          <w:sz w:val="24"/>
        </w:rPr>
      </w:pPr>
    </w:p>
    <w:p w14:paraId="4C000000">
      <w:pPr>
        <w:tabs>
          <w:tab w:leader="none" w:pos="6521" w:val="left"/>
        </w:tabs>
        <w:ind w:firstLine="0" w:left="1134"/>
        <w:jc w:val="both"/>
        <w:rPr>
          <w:sz w:val="24"/>
        </w:rPr>
      </w:pPr>
    </w:p>
    <w:p w14:paraId="4D000000">
      <w:pPr>
        <w:tabs>
          <w:tab w:leader="none" w:pos="7580" w:val="left"/>
        </w:tabs>
        <w:ind w:firstLine="0" w:left="1134"/>
        <w:rPr>
          <w:sz w:val="24"/>
        </w:rPr>
      </w:pPr>
      <w:r>
        <w:rPr>
          <w:sz w:val="24"/>
        </w:rPr>
        <w:tab/>
      </w:r>
    </w:p>
    <w:p w14:paraId="4E000000">
      <w:pPr>
        <w:tabs>
          <w:tab w:leader="none" w:pos="6521" w:val="left"/>
        </w:tabs>
        <w:ind w:firstLine="0" w:left="1134"/>
        <w:rPr>
          <w:b w:val="1"/>
          <w:sz w:val="24"/>
          <w:u w:val="single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4606290</wp:posOffset>
                </wp:positionH>
                <wp:positionV relativeFrom="paragraph">
                  <wp:posOffset>23495</wp:posOffset>
                </wp:positionV>
                <wp:extent cx="609600" cy="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F000000"/>
    <w:p w14:paraId="50000000"/>
    <w:p w14:paraId="51000000">
      <w:pPr>
        <w:tabs>
          <w:tab w:leader="none" w:pos="6521" w:val="left"/>
        </w:tabs>
        <w:ind w:firstLine="851" w:left="0"/>
        <w:rPr>
          <w:b w:val="1"/>
          <w:sz w:val="28"/>
        </w:rPr>
      </w:pPr>
    </w:p>
    <w:p w14:paraId="52000000">
      <w:pPr>
        <w:tabs>
          <w:tab w:leader="none" w:pos="10340" w:val="left"/>
        </w:tabs>
        <w:ind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5215890</wp:posOffset>
                </wp:positionH>
                <wp:positionV relativeFrom="paragraph">
                  <wp:posOffset>13334</wp:posOffset>
                </wp:positionV>
                <wp:extent cx="4724400" cy="161925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724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000000">
                            <w:pPr>
                              <w:ind/>
                              <w:jc w:val="center"/>
                              <w:rPr>
                                <w:b w:val="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Ведущий  с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пециалист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22"/>
                                <w:u w:val="single"/>
                              </w:rPr>
                              <w:t>м.с.</w:t>
                            </w:r>
                          </w:p>
                          <w:p w14:paraId="54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землеустройство и землепользование, муниципальный земельный  контроль;</w:t>
                            </w:r>
                          </w:p>
                          <w:p w14:paraId="55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вопросы благоустройства</w:t>
                            </w:r>
                            <w:r>
                              <w:rPr>
                                <w:sz w:val="22"/>
                              </w:rPr>
                              <w:t xml:space="preserve"> и озеленения 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14:paraId="56000000">
                            <w:pPr>
                              <w:ind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владение, управление  и распоряжение муниципальным имуществом</w:t>
                            </w:r>
                          </w:p>
                          <w:p w14:paraId="57000000">
                            <w:pPr>
                              <w:ind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  пожарная  безопасность, ГО ЧС</w:t>
                            </w:r>
                          </w:p>
                          <w:p w14:paraId="58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leader="none" w:pos="284" w:val="left"/>
                                <w:tab w:leader="none" w:pos="2380" w:val="clear"/>
                              </w:tabs>
                              <w:ind w:hanging="284" w:left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вопросы охраны общественного порядка, профил</w:t>
                            </w:r>
                            <w:r>
                              <w:rPr>
                                <w:sz w:val="22"/>
                              </w:rPr>
                              <w:t xml:space="preserve">актика терроризма и экстремизма,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организация работы ДНД, ДПД;</w:t>
                            </w:r>
                          </w:p>
                          <w:p w14:paraId="59000000">
                            <w:pPr>
                              <w:ind w:firstLine="0" w:left="28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A000000">
                            <w:pPr>
                              <w:ind w:firstLine="0" w:left="28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B000000">
                            <w:pPr>
                              <w:ind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  </w:t>
                            </w:r>
                          </w:p>
                          <w:p w14:paraId="5C000000">
                            <w:pPr>
                              <w:ind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3920490</wp:posOffset>
                </wp:positionH>
                <wp:positionV relativeFrom="paragraph">
                  <wp:posOffset>21590</wp:posOffset>
                </wp:positionV>
                <wp:extent cx="685800" cy="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D000000">
      <w:pPr>
        <w:rPr>
          <w:sz w:val="28"/>
        </w:rPr>
      </w:pPr>
    </w:p>
    <w:p w14:paraId="5E000000">
      <w:pPr>
        <w:rPr>
          <w:sz w:val="28"/>
        </w:rPr>
      </w:pPr>
    </w:p>
    <w:p w14:paraId="5F000000">
      <w:pPr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4606290</wp:posOffset>
                </wp:positionH>
                <wp:positionV relativeFrom="paragraph">
                  <wp:posOffset>110490</wp:posOffset>
                </wp:positionV>
                <wp:extent cx="609600" cy="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0000000">
      <w:pPr>
        <w:rPr>
          <w:sz w:val="28"/>
        </w:rPr>
      </w:pPr>
    </w:p>
    <w:p w14:paraId="61000000">
      <w:pPr>
        <w:rPr>
          <w:sz w:val="28"/>
        </w:rPr>
      </w:pPr>
    </w:p>
    <w:p w14:paraId="62000000">
      <w:pPr>
        <w:rPr>
          <w:sz w:val="28"/>
        </w:rPr>
      </w:pPr>
    </w:p>
    <w:tbl>
      <w:tblPr>
        <w:tblStyle w:val="Style_5"/>
        <w:tblInd w:type="dxa" w:w="1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0"/>
        <w:gridCol w:w="903"/>
      </w:tblGrid>
      <w:tr>
        <w:trPr>
          <w:trHeight w:hRule="atLeast" w:val="755"/>
        </w:trPr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00000">
            <w:pPr>
              <w:ind w:firstLine="0" w:left="-54"/>
              <w:rPr>
                <w:b w:val="1"/>
              </w:rPr>
            </w:pPr>
            <w:r>
              <w:rPr>
                <w:b w:val="1"/>
              </w:rPr>
              <w:t xml:space="preserve"> -</w:t>
            </w:r>
            <w:r>
              <w:rPr>
                <w:b w:val="1"/>
              </w:rPr>
              <w:t>Старший и</w:t>
            </w:r>
            <w:r>
              <w:rPr>
                <w:b w:val="1"/>
              </w:rPr>
              <w:t>нспектор-0,5 ед.</w:t>
            </w:r>
          </w:p>
          <w:p w14:paraId="64000000">
            <w:pPr>
              <w:pStyle w:val="Style_6"/>
              <w:rPr>
                <w:sz w:val="28"/>
              </w:rPr>
            </w:pPr>
            <w:r>
              <w:t xml:space="preserve"> </w:t>
            </w: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Старший  </w:t>
            </w:r>
            <w:r>
              <w:t>и</w:t>
            </w:r>
            <w:r>
              <w:t>нспектор ВУС- 1 ед.</w:t>
            </w:r>
          </w:p>
          <w:p w14:paraId="65000000">
            <w:pPr>
              <w:tabs>
                <w:tab w:leader="none" w:pos="7300" w:val="left"/>
              </w:tabs>
              <w:ind w:firstLine="0" w:left="-54"/>
            </w:pPr>
            <w:r>
              <w:t>работа по первичному воинскому учету</w:t>
            </w:r>
          </w:p>
        </w:tc>
        <w:tc>
          <w:tcPr>
            <w:tcW w:type="dxa" w:w="9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28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195580</wp:posOffset>
                      </wp:positionV>
                      <wp:extent cx="765810" cy="5080"/>
                      <wp:wrapNone/>
                      <wp:docPr hidden="false" id="9" name="Picture 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true" rot="0">
                                <a:off x="0" y="0"/>
                                <a:ext cx="765810" cy="508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353060</wp:posOffset>
                      </wp:positionV>
                      <wp:extent cx="4800600" cy="1742440"/>
                      <wp:wrapNone/>
                      <wp:docPr hidden="false" id="10" name="Picture 1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480060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7000000">
                                  <w:pPr>
                                    <w:ind/>
                                    <w:jc w:val="center"/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14:paraId="68000000">
                                  <w:pPr>
                                    <w:ind/>
                                    <w:jc w:val="center"/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>С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>пециалист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 xml:space="preserve">  1 категории 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 xml:space="preserve">0,5 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>м.с</w:t>
                                  </w:r>
                                  <w:r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  <w:t>.</w:t>
                                  </w:r>
                                </w:p>
                                <w:p w14:paraId="69000000">
                                  <w:pPr>
                                    <w:ind/>
                                    <w:jc w:val="center"/>
                                    <w:rPr>
                                      <w:b w:val="1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14:paraId="6A0000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leader="none" w:pos="284" w:val="left"/>
                                      <w:tab w:leader="none" w:pos="2380" w:val="clear"/>
                                    </w:tabs>
                                    <w:ind w:firstLine="0" w:left="0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Вопросы ЖКХ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и  социальной сферы, жилищные программы;</w:t>
                                  </w:r>
                                </w:p>
                                <w:p w14:paraId="6B000000">
                                  <w:pPr>
                                    <w:ind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  охрана и сохранение объектов культурного наследия;</w:t>
                                  </w:r>
                                </w:p>
                                <w:p w14:paraId="6C0000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leader="none" w:pos="284" w:val="left"/>
                                      <w:tab w:leader="none" w:pos="2380" w:val="clear"/>
                                    </w:tabs>
                                    <w:ind w:hanging="284" w:left="28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работа с молодежью; организация  молодежного движения волонтеров;</w:t>
                                  </w:r>
                                </w:p>
                                <w:p w14:paraId="6D0000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leader="none" w:pos="284" w:val="left"/>
                                      <w:tab w:leader="none" w:pos="2380" w:val="clear"/>
                                    </w:tabs>
                                    <w:ind w:hanging="284" w:left="28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вопросы культуры и спорта;</w:t>
                                  </w:r>
                                </w:p>
                                <w:p w14:paraId="6E0000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leader="none" w:pos="284" w:val="left"/>
                                      <w:tab w:leader="none" w:pos="2380" w:val="clear"/>
                                    </w:tabs>
                                    <w:ind w:hanging="284" w:left="28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формирование архивных фондов поселения</w:t>
                                  </w:r>
                                </w:p>
                                <w:p w14:paraId="6F000000">
                                  <w:pPr>
                                    <w:ind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0000000">
                                  <w:pPr>
                                    <w:ind/>
                                    <w:jc w:val="both"/>
                                  </w:pPr>
                                </w:p>
                                <w:p w14:paraId="71000000">
                                  <w:pPr>
                                    <w:ind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2000000">
                                  <w:pPr>
                                    <w:ind w:firstLine="0" w:left="28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</w:tr>
    </w:tbl>
    <w:p w14:paraId="73000000">
      <w:pPr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4606290</wp:posOffset>
                </wp:positionH>
                <wp:positionV relativeFrom="paragraph">
                  <wp:posOffset>41910</wp:posOffset>
                </wp:positionV>
                <wp:extent cx="0" cy="762000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5"/>
        <w:tblInd w:type="dxa" w:w="1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83"/>
      </w:tblGrid>
      <w:tr>
        <w:trPr>
          <w:trHeight w:hRule="atLeast" w:val="960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 w:firstLine="0" w:left="-54"/>
            </w:pPr>
          </w:p>
          <w:p w14:paraId="75000000">
            <w:pPr>
              <w:pStyle w:val="Style_6"/>
              <w:tabs>
                <w:tab w:leader="none" w:pos="8620" w:val="left"/>
              </w:tabs>
              <w:ind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3816984</wp:posOffset>
                      </wp:positionH>
                      <wp:positionV relativeFrom="paragraph">
                        <wp:posOffset>-13970</wp:posOffset>
                      </wp:positionV>
                      <wp:extent cx="686435" cy="3810"/>
                      <wp:wrapNone/>
                      <wp:docPr hidden="false" id="12" name="Picture 1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true" rot="0">
                                <a:off x="0" y="0"/>
                                <a:ext cx="686435" cy="381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-13970</wp:posOffset>
                      </wp:positionV>
                      <wp:extent cx="609600" cy="0"/>
                      <wp:wrapNone/>
                      <wp:docPr hidden="false" id="13" name="Picture 1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 xml:space="preserve">Обслуживающий персонал- </w:t>
            </w:r>
            <w:r>
              <w:t>1</w:t>
            </w:r>
            <w:r>
              <w:t>,5 ед</w:t>
            </w:r>
            <w:r>
              <w:t>.</w:t>
            </w:r>
          </w:p>
          <w:p w14:paraId="76000000">
            <w:pPr>
              <w:numPr>
                <w:ilvl w:val="0"/>
                <w:numId w:val="4"/>
              </w:numPr>
              <w:tabs>
                <w:tab w:leader="none" w:pos="8620" w:val="left"/>
              </w:tabs>
              <w:ind/>
            </w:pPr>
            <w:r>
              <w:t>водитель –1 ед</w:t>
            </w:r>
            <w:r>
              <w:t>.</w:t>
            </w:r>
          </w:p>
          <w:p w14:paraId="77000000">
            <w:pPr>
              <w:numPr>
                <w:ilvl w:val="0"/>
                <w:numId w:val="4"/>
              </w:numPr>
              <w:tabs>
                <w:tab w:leader="none" w:pos="8620" w:val="left"/>
              </w:tabs>
              <w:ind/>
            </w:pPr>
            <w:r>
              <w:t>уборщик служебных помещений – 0,5 ед.</w:t>
            </w:r>
          </w:p>
          <w:p w14:paraId="78000000">
            <w:pPr>
              <w:tabs>
                <w:tab w:leader="none" w:pos="8620" w:val="left"/>
              </w:tabs>
              <w:ind w:firstLine="0" w:left="-54"/>
            </w:pPr>
          </w:p>
        </w:tc>
      </w:tr>
    </w:tbl>
    <w:p w14:paraId="79000000">
      <w:pPr>
        <w:tabs>
          <w:tab w:leader="none" w:pos="8620" w:val="left"/>
          <w:tab w:leader="none" w:pos="8931" w:val="left"/>
        </w:tabs>
        <w:ind/>
      </w:pPr>
    </w:p>
    <w:p w14:paraId="7A000000"/>
    <w:p w14:paraId="7B000000">
      <w:pPr>
        <w:ind w:firstLine="720" w:left="0"/>
      </w:pPr>
      <w:r>
        <w:t xml:space="preserve">Главыный </w:t>
      </w:r>
      <w:r>
        <w:t xml:space="preserve"> специалист                            </w:t>
      </w:r>
      <w:r>
        <w:t xml:space="preserve">                     </w:t>
      </w:r>
      <w:r>
        <w:t xml:space="preserve">  Е.Н.</w:t>
      </w:r>
      <w:r>
        <w:t xml:space="preserve"> </w:t>
      </w:r>
      <w:r>
        <w:t>Ткачева</w:t>
      </w:r>
    </w:p>
    <w:sectPr>
      <w:pgSz w:h="11906" w:orient="landscape" w:w="16838"/>
      <w:pgMar w:bottom="567" w:footer="284" w:gutter="0" w:header="284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tabs>
          <w:tab w:leader="none" w:pos="2380" w:val="left"/>
        </w:tabs>
        <w:ind w:hanging="360" w:left="23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2380" w:val="left"/>
        </w:tabs>
        <w:ind w:hanging="360" w:left="23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leader="none" w:pos="2380" w:val="left"/>
        </w:tabs>
        <w:ind w:hanging="360" w:left="23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3"/>
      <w:numFmt w:val="bullet"/>
      <w:lvlText w:val="-"/>
      <w:lvlJc w:val="left"/>
      <w:pPr>
        <w:tabs>
          <w:tab w:leader="none" w:pos="306" w:val="left"/>
        </w:tabs>
        <w:ind w:hanging="360" w:left="306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026" w:val="left"/>
        </w:tabs>
        <w:ind w:hanging="360" w:left="102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1746" w:val="left"/>
        </w:tabs>
        <w:ind w:hanging="360" w:left="174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466" w:val="left"/>
        </w:tabs>
        <w:ind w:hanging="360" w:left="246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186" w:val="left"/>
        </w:tabs>
        <w:ind w:hanging="360" w:left="318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906" w:val="left"/>
        </w:tabs>
        <w:ind w:hanging="360" w:left="390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626" w:val="left"/>
        </w:tabs>
        <w:ind w:hanging="360" w:left="462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346" w:val="left"/>
        </w:tabs>
        <w:ind w:hanging="360" w:left="534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066" w:val="left"/>
        </w:tabs>
        <w:ind w:hanging="360" w:left="6066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7_ch"/>
    <w:link w:val="Style_12"/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Nonformat"/>
    <w:link w:val="Style_14_ch"/>
    <w:pPr>
      <w:widowControl w:val="0"/>
      <w:ind w:right="19772"/>
    </w:pPr>
    <w:rPr>
      <w:rFonts w:ascii="Courier New" w:hAnsi="Courier New"/>
    </w:rPr>
  </w:style>
  <w:style w:styleId="Style_14_ch" w:type="character">
    <w:name w:val="ConsNonformat"/>
    <w:link w:val="Style_14"/>
    <w:rPr>
      <w:rFonts w:ascii="Courier New" w:hAnsi="Courier New"/>
    </w:rPr>
  </w:style>
  <w:style w:styleId="Style_15" w:type="paragraph">
    <w:name w:val="heading 9"/>
    <w:basedOn w:val="Style_7"/>
    <w:next w:val="Style_7"/>
    <w:link w:val="Style_15_ch"/>
    <w:uiPriority w:val="9"/>
    <w:qFormat/>
    <w:pPr>
      <w:keepNext w:val="1"/>
      <w:widowControl w:val="0"/>
      <w:ind/>
      <w:jc w:val="center"/>
      <w:outlineLvl w:val="8"/>
    </w:pPr>
    <w:rPr>
      <w:b w:val="1"/>
      <w:color w:val="000000"/>
      <w:sz w:val="28"/>
    </w:rPr>
  </w:style>
  <w:style w:styleId="Style_15_ch" w:type="character">
    <w:name w:val="heading 9"/>
    <w:basedOn w:val="Style_7_ch"/>
    <w:link w:val="Style_15"/>
    <w:rPr>
      <w:b w:val="1"/>
      <w:color w:val="000000"/>
      <w:sz w:val="28"/>
    </w:rPr>
  </w:style>
  <w:style w:styleId="Style_16" w:type="paragraph">
    <w:name w:val="заголовок 4"/>
    <w:basedOn w:val="Style_7"/>
    <w:next w:val="Style_7"/>
    <w:link w:val="Style_16_ch"/>
    <w:pPr>
      <w:keepNext w:val="1"/>
      <w:tabs>
        <w:tab w:leader="none" w:pos="6521" w:val="left"/>
      </w:tabs>
      <w:ind w:firstLine="0" w:left="1134"/>
    </w:pPr>
    <w:rPr>
      <w:sz w:val="24"/>
    </w:rPr>
  </w:style>
  <w:style w:styleId="Style_16_ch" w:type="character">
    <w:name w:val="заголовок 4"/>
    <w:basedOn w:val="Style_7_ch"/>
    <w:link w:val="Style_16"/>
    <w:rPr>
      <w:sz w:val="24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ody Text 2"/>
    <w:basedOn w:val="Style_7"/>
    <w:link w:val="Style_18_ch"/>
    <w:pPr>
      <w:spacing w:after="120"/>
      <w:ind w:firstLine="0" w:left="283"/>
    </w:pPr>
  </w:style>
  <w:style w:styleId="Style_18_ch" w:type="character">
    <w:name w:val="Body Text 2"/>
    <w:basedOn w:val="Style_7_ch"/>
    <w:link w:val="Style_18"/>
  </w:style>
  <w:style w:styleId="Style_19" w:type="paragraph">
    <w:name w:val="heading 5"/>
    <w:basedOn w:val="Style_7"/>
    <w:next w:val="Style_7"/>
    <w:link w:val="Style_19_ch"/>
    <w:uiPriority w:val="9"/>
    <w:qFormat/>
    <w:pPr>
      <w:keepNext w:val="1"/>
      <w:spacing w:after="60" w:before="240"/>
      <w:ind w:firstLine="567" w:left="0"/>
      <w:outlineLvl w:val="4"/>
    </w:pPr>
    <w:rPr>
      <w:sz w:val="28"/>
    </w:rPr>
  </w:style>
  <w:style w:styleId="Style_19_ch" w:type="character">
    <w:name w:val="heading 5"/>
    <w:basedOn w:val="Style_7_ch"/>
    <w:link w:val="Style_19"/>
    <w:rPr>
      <w:sz w:val="28"/>
    </w:rPr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ind w:firstLine="0" w:left="-54"/>
      <w:outlineLvl w:val="0"/>
    </w:pPr>
    <w:rPr>
      <w:b w:val="1"/>
      <w:u w:val="single"/>
    </w:rPr>
  </w:style>
  <w:style w:styleId="Style_6_ch" w:type="character">
    <w:name w:val="heading 1"/>
    <w:basedOn w:val="Style_7_ch"/>
    <w:link w:val="Style_6"/>
    <w:rPr>
      <w:b w:val="1"/>
      <w:u w:val="single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ody Text"/>
    <w:basedOn w:val="Style_7"/>
    <w:link w:val="Style_25_ch"/>
    <w:pPr>
      <w:tabs>
        <w:tab w:leader="none" w:pos="142" w:val="left"/>
      </w:tabs>
      <w:ind/>
      <w:jc w:val="both"/>
    </w:pPr>
  </w:style>
  <w:style w:styleId="Style_25_ch" w:type="character">
    <w:name w:val="Body Text"/>
    <w:basedOn w:val="Style_7_ch"/>
    <w:link w:val="Style_25"/>
  </w:style>
  <w:style w:styleId="Style_26" w:type="paragraph">
    <w:name w:val="заголовок 1"/>
    <w:basedOn w:val="Style_7"/>
    <w:next w:val="Style_7"/>
    <w:link w:val="Style_26_ch"/>
    <w:pPr>
      <w:keepNext w:val="1"/>
      <w:tabs>
        <w:tab w:leader="none" w:pos="0" w:val="left"/>
      </w:tabs>
      <w:ind/>
      <w:jc w:val="center"/>
    </w:pPr>
    <w:rPr>
      <w:b w:val="1"/>
      <w:sz w:val="28"/>
    </w:rPr>
  </w:style>
  <w:style w:styleId="Style_26_ch" w:type="character">
    <w:name w:val="заголовок 1"/>
    <w:basedOn w:val="Style_7_ch"/>
    <w:link w:val="Style_26"/>
    <w:rPr>
      <w:b w:val="1"/>
      <w:sz w:val="28"/>
    </w:rPr>
  </w:style>
  <w:style w:styleId="Style_27" w:type="paragraph">
    <w:name w:val="Основной шрифт"/>
    <w:link w:val="Style_27_ch"/>
  </w:style>
  <w:style w:styleId="Style_27_ch" w:type="character">
    <w:name w:val="Основной шрифт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header"/>
    <w:basedOn w:val="Style_7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7_ch"/>
    <w:link w:val="Style_29"/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1" w:type="paragraph">
    <w:name w:val="ConsTitle"/>
    <w:link w:val="Style_1_ch"/>
    <w:pPr>
      <w:widowControl w:val="0"/>
      <w:ind w:right="19772"/>
    </w:pPr>
    <w:rPr>
      <w:rFonts w:ascii="Arial" w:hAnsi="Arial"/>
      <w:b w:val="1"/>
    </w:rPr>
  </w:style>
  <w:style w:styleId="Style_1_ch" w:type="character">
    <w:name w:val="ConsTitle"/>
    <w:link w:val="Style_1"/>
    <w:rPr>
      <w:rFonts w:ascii="Arial" w:hAnsi="Arial"/>
      <w:b w:val="1"/>
    </w:rPr>
  </w:style>
  <w:style w:styleId="Style_3" w:type="paragraph">
    <w:name w:val="Subtitle"/>
    <w:basedOn w:val="Style_7"/>
    <w:link w:val="Style_3_ch"/>
    <w:uiPriority w:val="11"/>
    <w:qFormat/>
    <w:pPr>
      <w:ind/>
      <w:jc w:val="center"/>
    </w:pPr>
    <w:rPr>
      <w:b w:val="1"/>
      <w:sz w:val="28"/>
    </w:rPr>
  </w:style>
  <w:style w:styleId="Style_3_ch" w:type="character">
    <w:name w:val="Subtitle"/>
    <w:basedOn w:val="Style_7_ch"/>
    <w:link w:val="Style_3"/>
    <w:rPr>
      <w:b w:val="1"/>
      <w:sz w:val="28"/>
    </w:rPr>
  </w:style>
  <w:style w:styleId="Style_2" w:type="paragraph">
    <w:name w:val="Title"/>
    <w:basedOn w:val="Style_7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ConsNormal"/>
    <w:link w:val="Style_33_ch"/>
    <w:pPr>
      <w:widowControl w:val="0"/>
      <w:ind w:firstLine="720" w:left="0" w:right="19772"/>
    </w:pPr>
    <w:rPr>
      <w:rFonts w:ascii="Arial" w:hAnsi="Arial"/>
    </w:rPr>
  </w:style>
  <w:style w:styleId="Style_33_ch" w:type="character">
    <w:name w:val="ConsNormal"/>
    <w:link w:val="Style_33"/>
    <w:rPr>
      <w:rFonts w:ascii="Arial" w:hAnsi="Arial"/>
    </w:rPr>
  </w:style>
  <w:style w:styleId="Style_34" w:type="paragraph">
    <w:name w:val="заголовок 2"/>
    <w:basedOn w:val="Style_7"/>
    <w:next w:val="Style_7"/>
    <w:link w:val="Style_34_ch"/>
    <w:pPr>
      <w:keepNext w:val="1"/>
      <w:tabs>
        <w:tab w:leader="none" w:pos="6521" w:val="left"/>
      </w:tabs>
      <w:ind w:firstLine="851" w:left="0"/>
    </w:pPr>
    <w:rPr>
      <w:sz w:val="24"/>
    </w:rPr>
  </w:style>
  <w:style w:styleId="Style_34_ch" w:type="character">
    <w:name w:val="заголовок 2"/>
    <w:basedOn w:val="Style_7_ch"/>
    <w:link w:val="Style_34"/>
    <w:rPr>
      <w:sz w:val="24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4" w:type="paragraph">
    <w:name w:val="заголовок 3"/>
    <w:basedOn w:val="Style_7"/>
    <w:next w:val="Style_7"/>
    <w:link w:val="Style_4_ch"/>
    <w:pPr>
      <w:keepNext w:val="1"/>
      <w:ind/>
      <w:jc w:val="center"/>
    </w:pPr>
    <w:rPr>
      <w:b w:val="1"/>
    </w:rPr>
  </w:style>
  <w:style w:styleId="Style_4_ch" w:type="character">
    <w:name w:val="заголовок 3"/>
    <w:basedOn w:val="Style_7_ch"/>
    <w:link w:val="Style_4"/>
    <w:rPr>
      <w:b w:val="1"/>
    </w:rPr>
  </w:style>
  <w:style w:styleId="Style_36" w:type="paragraph">
    <w:name w:val="Balloon Text"/>
    <w:basedOn w:val="Style_7"/>
    <w:link w:val="Style_36_ch"/>
    <w:rPr>
      <w:rFonts w:ascii="Tahoma" w:hAnsi="Tahoma"/>
      <w:sz w:val="16"/>
    </w:rPr>
  </w:style>
  <w:style w:styleId="Style_36_ch" w:type="character">
    <w:name w:val="Balloon Text"/>
    <w:basedOn w:val="Style_7_ch"/>
    <w:link w:val="Style_36"/>
    <w:rPr>
      <w:rFonts w:ascii="Tahoma" w:hAnsi="Tahoma"/>
      <w:sz w:val="1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2023-12-25T08:42:03Z</dcterms:modified>
</cp:coreProperties>
</file>