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3397" w:val="left"/>
        </w:tabs>
        <w:ind/>
        <w:jc w:val="left"/>
        <w:rPr>
          <w:b w:val="1"/>
          <w:sz w:val="24"/>
        </w:rPr>
      </w:pPr>
      <w:r>
        <w:rPr>
          <w:b w:val="1"/>
          <w:sz w:val="24"/>
        </w:rPr>
        <w:tab/>
      </w:r>
    </w:p>
    <w:p w14:paraId="03000000">
      <w:pPr>
        <w:pStyle w:val="Style_2"/>
        <w:rPr>
          <w:b w:val="1"/>
          <w:sz w:val="24"/>
        </w:rPr>
      </w:pPr>
      <w:r>
        <w:rPr>
          <w:b w:val="1"/>
          <w:sz w:val="24"/>
        </w:rPr>
        <w:t xml:space="preserve">  </w:t>
      </w:r>
      <w:r>
        <w:rPr>
          <w:b w:val="1"/>
          <w:sz w:val="20"/>
        </w:rPr>
        <w:drawing>
          <wp:inline>
            <wp:extent cx="838200" cy="96202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38200" cy="96202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4"/>
        </w:rPr>
        <w:t xml:space="preserve">                                 </w:t>
      </w:r>
    </w:p>
    <w:p w14:paraId="04000000">
      <w:pPr>
        <w:rPr>
          <w:b w:val="1"/>
          <w:sz w:val="24"/>
          <w:u w:val="single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</w:p>
    <w:p w14:paraId="05000000">
      <w:pPr>
        <w:pStyle w:val="Style_2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6000000">
      <w:pPr>
        <w:pStyle w:val="Style_2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7000000">
      <w:pPr>
        <w:pStyle w:val="Style_2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 xml:space="preserve">   </w:t>
      </w:r>
      <w:r>
        <w:rPr>
          <w:b w:val="1"/>
          <w:sz w:val="24"/>
          <w:u w:val="single"/>
        </w:rPr>
        <w:t xml:space="preserve"> СОБРАНИЕ ДЕПУТАТОВ ВАСИЛЬЕВО-ХАНЖОНОВСКОГО</w:t>
      </w:r>
      <w:r>
        <w:rPr>
          <w:b w:val="1"/>
          <w:sz w:val="24"/>
          <w:u w:val="single"/>
        </w:rPr>
        <w:t xml:space="preserve">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 </w:t>
      </w:r>
    </w:p>
    <w:p w14:paraId="0B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tbl>
      <w:tblPr>
        <w:tblStyle w:val="Style_3"/>
        <w:tblLayout w:type="fixed"/>
      </w:tblPr>
      <w:tblGrid>
        <w:gridCol w:w="4926"/>
      </w:tblGrid>
      <w:tr>
        <w:tc>
          <w:tcPr>
            <w:tcW w:type="dxa" w:w="4926"/>
          </w:tcPr>
          <w:p w14:paraId="0C00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О внесении изменений в решение Собрания депутатов Васильево-Ханжоно</w:t>
            </w:r>
            <w:r>
              <w:rPr>
                <w:b w:val="1"/>
                <w:sz w:val="22"/>
              </w:rPr>
              <w:t>вского сельского поселения от 29.04.2022 № 33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«</w:t>
            </w:r>
            <w:r>
              <w:rPr>
                <w:b w:val="1"/>
                <w:sz w:val="22"/>
              </w:rPr>
              <w:t>Об утверждении Положения о бюджетном процессе в Васильево-Ханжоновском сельском поселении</w:t>
            </w:r>
            <w:r>
              <w:rPr>
                <w:b w:val="1"/>
                <w:sz w:val="22"/>
              </w:rPr>
              <w:t>»</w:t>
            </w:r>
          </w:p>
        </w:tc>
      </w:tr>
    </w:tbl>
    <w:p w14:paraId="0D000000">
      <w:pPr>
        <w:ind w:firstLine="851" w:left="0"/>
        <w:jc w:val="both"/>
        <w:rPr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Принято Собранием депутатов 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>«04</w:t>
      </w:r>
      <w:r>
        <w:rPr>
          <w:sz w:val="28"/>
        </w:rPr>
        <w:t>»</w:t>
      </w:r>
      <w:r>
        <w:rPr>
          <w:sz w:val="28"/>
        </w:rPr>
        <w:t xml:space="preserve"> мая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года</w:t>
      </w:r>
      <w:r>
        <w:rPr>
          <w:sz w:val="28"/>
        </w:rPr>
        <w:t xml:space="preserve">   </w:t>
      </w:r>
      <w:r>
        <w:rPr>
          <w:sz w:val="28"/>
        </w:rPr>
        <w:t xml:space="preserve">               </w:t>
      </w:r>
    </w:p>
    <w:p w14:paraId="0F000000">
      <w:pPr>
        <w:tabs>
          <w:tab w:leader="none" w:pos="4530" w:val="left"/>
        </w:tabs>
        <w:ind w:firstLine="851" w:left="0"/>
        <w:jc w:val="both"/>
        <w:rPr>
          <w:sz w:val="28"/>
        </w:rPr>
      </w:pPr>
      <w:r>
        <w:rPr>
          <w:sz w:val="28"/>
        </w:rPr>
        <w:tab/>
      </w:r>
    </w:p>
    <w:p w14:paraId="10000000">
      <w:pPr>
        <w:ind w:firstLine="851" w:left="0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руководствуясь Уставом муниципального образования «</w:t>
      </w:r>
      <w:r>
        <w:rPr>
          <w:sz w:val="28"/>
        </w:rPr>
        <w:t>Васильево-Ханжоновское</w:t>
      </w:r>
      <w:r>
        <w:rPr>
          <w:sz w:val="28"/>
        </w:rPr>
        <w:t xml:space="preserve"> сельское поселение»,</w:t>
      </w:r>
      <w:r>
        <w:rPr>
          <w:sz w:val="28"/>
        </w:rPr>
        <w:t xml:space="preserve"> </w:t>
      </w:r>
      <w:r>
        <w:rPr>
          <w:sz w:val="28"/>
        </w:rPr>
        <w:t>Собрание депутатов Васильево-Ханжоновского</w:t>
      </w:r>
      <w:r>
        <w:rPr>
          <w:sz w:val="28"/>
        </w:rPr>
        <w:t xml:space="preserve"> сельского поселения решило:</w:t>
      </w:r>
    </w:p>
    <w:p w14:paraId="11000000">
      <w:pPr>
        <w:ind/>
        <w:jc w:val="both"/>
        <w:rPr>
          <w:sz w:val="28"/>
        </w:rPr>
      </w:pPr>
    </w:p>
    <w:p w14:paraId="12000000">
      <w:pPr>
        <w:widowControl w:val="0"/>
        <w:ind w:firstLine="540" w:left="0"/>
        <w:jc w:val="both"/>
        <w:rPr>
          <w:b w:val="1"/>
          <w:sz w:val="28"/>
        </w:rPr>
      </w:pPr>
      <w:r>
        <w:rPr>
          <w:b w:val="1"/>
          <w:sz w:val="28"/>
        </w:rPr>
        <w:t>Статья 1</w:t>
      </w:r>
    </w:p>
    <w:p w14:paraId="13000000">
      <w:pPr>
        <w:widowControl w:val="0"/>
        <w:ind w:firstLine="540" w:left="0"/>
        <w:jc w:val="both"/>
        <w:rPr>
          <w:sz w:val="28"/>
        </w:rPr>
      </w:pPr>
    </w:p>
    <w:p w14:paraId="14000000">
      <w:pPr>
        <w:widowControl w:val="0"/>
        <w:ind w:firstLine="540" w:left="0"/>
        <w:jc w:val="both"/>
        <w:rPr>
          <w:sz w:val="28"/>
        </w:rPr>
      </w:pPr>
      <w:r>
        <w:rPr>
          <w:sz w:val="28"/>
        </w:rPr>
        <w:t xml:space="preserve">Внести в приложение к решению Собрания депутатов </w:t>
      </w:r>
      <w:r>
        <w:rPr>
          <w:sz w:val="28"/>
        </w:rPr>
        <w:t>Васильево-Ханжоновского сельского поселения от 29.04.2022 № 33</w:t>
      </w:r>
      <w:r>
        <w:rPr>
          <w:sz w:val="28"/>
        </w:rPr>
        <w:t xml:space="preserve"> «Об утверждении Положения о бюджетном процессе в Васильево-Ханжоновском сельском поселении» следующие изменения: </w:t>
      </w:r>
    </w:p>
    <w:p w14:paraId="15000000">
      <w:pPr>
        <w:widowControl w:val="0"/>
        <w:ind w:firstLine="540" w:left="0"/>
        <w:jc w:val="both"/>
        <w:rPr>
          <w:sz w:val="28"/>
        </w:rPr>
      </w:pPr>
    </w:p>
    <w:p w14:paraId="16000000">
      <w:pPr>
        <w:ind w:firstLine="708" w:left="0"/>
        <w:jc w:val="both"/>
      </w:pPr>
      <w:r>
        <w:rPr>
          <w:sz w:val="28"/>
        </w:rPr>
        <w:t>1) в статье 7:</w:t>
      </w:r>
    </w:p>
    <w:p w14:paraId="17000000">
      <w:pPr>
        <w:ind w:firstLine="708" w:left="0"/>
        <w:jc w:val="both"/>
      </w:pPr>
      <w:r>
        <w:rPr>
          <w:sz w:val="28"/>
        </w:rPr>
        <w:t>а) часть 2 изложить в следующей редакции: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«2. Размер резервного фонда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 устанавливается решением  Собрания депутатов о бюджете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Неклиновского р</w:t>
      </w:r>
      <w:r>
        <w:rPr>
          <w:sz w:val="28"/>
        </w:rPr>
        <w:t>айона на очередной финансовый год и плановый период.»;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б) часть 3 изложить в следующей редакции: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«3. Средства резервного фонда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</w:t>
      </w:r>
      <w:r>
        <w:rPr>
          <w:sz w:val="28"/>
        </w:rPr>
        <w:t>ым в части 5 настоящей статьи.»;</w:t>
      </w:r>
    </w:p>
    <w:p w14:paraId="1B000000">
      <w:pPr>
        <w:ind w:firstLine="709" w:left="0"/>
        <w:jc w:val="both"/>
      </w:pPr>
      <w:r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>часть 3 статьи 20</w:t>
      </w:r>
      <w:r>
        <w:rPr>
          <w:sz w:val="28"/>
        </w:rPr>
        <w:t xml:space="preserve"> </w:t>
      </w:r>
      <w:r>
        <w:rPr>
          <w:sz w:val="28"/>
        </w:rPr>
        <w:t>признать утратившей силу.</w:t>
      </w:r>
    </w:p>
    <w:p w14:paraId="1C000000">
      <w:pPr>
        <w:ind/>
        <w:jc w:val="both"/>
        <w:rPr>
          <w:sz w:val="28"/>
        </w:rPr>
      </w:pPr>
    </w:p>
    <w:p w14:paraId="1D000000">
      <w:pPr>
        <w:ind w:firstLine="709" w:left="0"/>
        <w:jc w:val="both"/>
      </w:pPr>
      <w:r>
        <w:rPr>
          <w:b w:val="1"/>
          <w:sz w:val="28"/>
        </w:rPr>
        <w:t xml:space="preserve">Статья </w:t>
      </w:r>
      <w:r>
        <w:rPr>
          <w:b w:val="1"/>
          <w:sz w:val="28"/>
        </w:rPr>
        <w:t>2</w:t>
      </w:r>
    </w:p>
    <w:p w14:paraId="1E000000">
      <w:pPr>
        <w:ind w:firstLine="709" w:left="0"/>
        <w:jc w:val="both"/>
        <w:rPr>
          <w:b w:val="1"/>
          <w:sz w:val="28"/>
        </w:rPr>
      </w:pPr>
    </w:p>
    <w:p w14:paraId="1F000000">
      <w:pPr>
        <w:ind w:firstLine="709" w:left="0"/>
        <w:jc w:val="both"/>
        <w:rPr>
          <w:color w:val="FF0000"/>
        </w:rPr>
      </w:pPr>
      <w:r>
        <w:rPr>
          <w:sz w:val="28"/>
        </w:rPr>
        <w:t>1. Настоящее р</w:t>
      </w:r>
      <w:r>
        <w:rPr>
          <w:sz w:val="28"/>
        </w:rPr>
        <w:t>ешение вступает в силу со дня его официально</w:t>
      </w:r>
      <w:r>
        <w:rPr>
          <w:sz w:val="28"/>
        </w:rPr>
        <w:t>го опубликования</w:t>
      </w:r>
      <w:r>
        <w:rPr>
          <w:sz w:val="28"/>
        </w:rPr>
        <w:t>.</w:t>
      </w:r>
    </w:p>
    <w:p w14:paraId="20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21000000">
      <w:pPr>
        <w:ind/>
        <w:jc w:val="both"/>
        <w:rPr>
          <w:b w:val="1"/>
          <w:sz w:val="28"/>
        </w:rPr>
      </w:pPr>
    </w:p>
    <w:p w14:paraId="22000000">
      <w:pPr>
        <w:ind/>
        <w:jc w:val="both"/>
        <w:rPr>
          <w:b w:val="1"/>
          <w:sz w:val="28"/>
        </w:rPr>
      </w:pPr>
    </w:p>
    <w:p w14:paraId="23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Председатель</w:t>
      </w:r>
    </w:p>
    <w:p w14:paraId="24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Собрания депутатов </w:t>
      </w:r>
      <w:r>
        <w:rPr>
          <w:b w:val="1"/>
          <w:sz w:val="24"/>
        </w:rPr>
        <w:t>– г</w:t>
      </w:r>
      <w:r>
        <w:rPr>
          <w:b w:val="1"/>
          <w:sz w:val="24"/>
        </w:rPr>
        <w:t xml:space="preserve">лава </w:t>
      </w:r>
    </w:p>
    <w:p w14:paraId="25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Васильево-Ханжоновского</w:t>
      </w:r>
    </w:p>
    <w:p w14:paraId="26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</w:t>
      </w:r>
      <w:r>
        <w:rPr>
          <w:b w:val="1"/>
          <w:sz w:val="24"/>
        </w:rPr>
        <w:t xml:space="preserve">              </w:t>
      </w:r>
      <w:r>
        <w:rPr>
          <w:b w:val="1"/>
          <w:sz w:val="24"/>
        </w:rPr>
        <w:t xml:space="preserve">        </w:t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</w:t>
      </w:r>
      <w:r>
        <w:rPr>
          <w:b w:val="1"/>
          <w:sz w:val="24"/>
        </w:rPr>
        <w:t xml:space="preserve">        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С.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И.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Комашня</w:t>
      </w:r>
    </w:p>
    <w:p w14:paraId="27000000">
      <w:pPr>
        <w:ind/>
        <w:jc w:val="both"/>
        <w:rPr>
          <w:sz w:val="24"/>
        </w:rPr>
      </w:pPr>
    </w:p>
    <w:p w14:paraId="28000000">
      <w:pPr>
        <w:ind/>
        <w:jc w:val="both"/>
        <w:rPr>
          <w:sz w:val="24"/>
        </w:rPr>
      </w:pPr>
      <w:r>
        <w:rPr>
          <w:sz w:val="24"/>
        </w:rPr>
        <w:t xml:space="preserve">село </w:t>
      </w:r>
      <w:r>
        <w:rPr>
          <w:sz w:val="24"/>
        </w:rPr>
        <w:t>Васильево-Ханжоновка</w:t>
      </w:r>
    </w:p>
    <w:p w14:paraId="29000000">
      <w:pPr>
        <w:ind/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</w:rPr>
        <w:t>04</w:t>
      </w:r>
      <w:r>
        <w:rPr>
          <w:sz w:val="24"/>
        </w:rPr>
        <w:t xml:space="preserve">» </w:t>
      </w:r>
      <w:r>
        <w:rPr>
          <w:sz w:val="24"/>
        </w:rPr>
        <w:t>мая</w:t>
      </w:r>
      <w:r>
        <w:rPr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 xml:space="preserve"> </w:t>
      </w:r>
      <w:r>
        <w:rPr>
          <w:sz w:val="24"/>
        </w:rPr>
        <w:t>года</w:t>
      </w:r>
    </w:p>
    <w:p w14:paraId="2A000000">
      <w:pPr>
        <w:ind/>
        <w:jc w:val="both"/>
        <w:rPr>
          <w:sz w:val="24"/>
        </w:rPr>
      </w:pPr>
      <w:r>
        <w:rPr>
          <w:sz w:val="24"/>
        </w:rPr>
        <w:t>№ 61</w:t>
      </w:r>
    </w:p>
    <w:sectPr>
      <w:headerReference r:id="rId1" w:type="default"/>
      <w:pgSz w:h="16838" w:orient="portrait" w:w="11906"/>
      <w:pgMar w:bottom="1134" w:footer="709" w:gutter="0" w:header="709" w:left="1701" w:right="74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4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footer"/>
    <w:basedOn w:val="Style_4"/>
    <w:link w:val="Style_9_ch"/>
    <w:pPr>
      <w:tabs>
        <w:tab w:leader="none" w:pos="4153" w:val="center"/>
        <w:tab w:leader="none" w:pos="8306" w:val="right"/>
      </w:tabs>
      <w:ind/>
    </w:pPr>
  </w:style>
  <w:style w:styleId="Style_9_ch" w:type="character">
    <w:name w:val="footer"/>
    <w:basedOn w:val="Style_4_ch"/>
    <w:link w:val="Style_9"/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jc w:val="center"/>
      <w:outlineLvl w:val="2"/>
    </w:pPr>
    <w:rPr>
      <w:sz w:val="24"/>
    </w:rPr>
  </w:style>
  <w:style w:styleId="Style_10_ch" w:type="character">
    <w:name w:val="heading 3"/>
    <w:basedOn w:val="Style_4_ch"/>
    <w:link w:val="Style_10"/>
    <w:rPr>
      <w:sz w:val="24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11" w:type="paragraph">
    <w:name w:val="Body Text 2"/>
    <w:basedOn w:val="Style_4"/>
    <w:link w:val="Style_11_ch"/>
    <w:pPr>
      <w:ind/>
      <w:jc w:val="both"/>
    </w:pPr>
    <w:rPr>
      <w:sz w:val="24"/>
    </w:rPr>
  </w:style>
  <w:style w:styleId="Style_11_ch" w:type="character">
    <w:name w:val="Body Text 2"/>
    <w:basedOn w:val="Style_4_ch"/>
    <w:link w:val="Style_11"/>
    <w:rPr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basedOn w:val="Style_4"/>
    <w:next w:val="Style_4"/>
    <w:link w:val="Style_14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14_ch" w:type="character">
    <w:name w:val="heading 5"/>
    <w:basedOn w:val="Style_4_ch"/>
    <w:link w:val="Style_14"/>
    <w:rPr>
      <w:b w:val="1"/>
      <w:sz w:val="24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ind/>
      <w:jc w:val="center"/>
      <w:outlineLvl w:val="0"/>
    </w:pPr>
    <w:rPr>
      <w:sz w:val="28"/>
    </w:rPr>
  </w:style>
  <w:style w:styleId="Style_15_ch" w:type="character">
    <w:name w:val="heading 1"/>
    <w:basedOn w:val="Style_4_ch"/>
    <w:link w:val="Style_15"/>
    <w:rPr>
      <w:sz w:val="28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page number"/>
    <w:basedOn w:val="Style_12"/>
    <w:link w:val="Style_20_ch"/>
  </w:style>
  <w:style w:styleId="Style_20_ch" w:type="character">
    <w:name w:val="page number"/>
    <w:basedOn w:val="Style_12_ch"/>
    <w:link w:val="Style_20"/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ody Text Indent"/>
    <w:basedOn w:val="Style_4"/>
    <w:link w:val="Style_22_ch"/>
    <w:pPr>
      <w:ind w:firstLine="720" w:left="0"/>
      <w:jc w:val="both"/>
    </w:pPr>
    <w:rPr>
      <w:sz w:val="28"/>
    </w:rPr>
  </w:style>
  <w:style w:styleId="Style_22_ch" w:type="character">
    <w:name w:val="Body Text Indent"/>
    <w:basedOn w:val="Style_4_ch"/>
    <w:link w:val="Style_22"/>
    <w:rPr>
      <w:sz w:val="28"/>
    </w:rPr>
  </w:style>
  <w:style w:styleId="Style_23" w:type="paragraph">
    <w:name w:val="Body Text"/>
    <w:basedOn w:val="Style_4"/>
    <w:link w:val="Style_23_ch"/>
    <w:pPr>
      <w:ind/>
      <w:jc w:val="both"/>
    </w:pPr>
    <w:rPr>
      <w:sz w:val="28"/>
    </w:rPr>
  </w:style>
  <w:style w:styleId="Style_23_ch" w:type="character">
    <w:name w:val="Body Text"/>
    <w:basedOn w:val="Style_4_ch"/>
    <w:link w:val="Style_23"/>
    <w:rPr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заголовок 2"/>
    <w:basedOn w:val="Style_4"/>
    <w:next w:val="Style_4"/>
    <w:link w:val="Style_25_ch"/>
    <w:pPr>
      <w:keepNext w:val="1"/>
      <w:ind/>
      <w:jc w:val="center"/>
    </w:pPr>
    <w:rPr>
      <w:sz w:val="28"/>
    </w:rPr>
  </w:style>
  <w:style w:styleId="Style_25_ch" w:type="character">
    <w:name w:val="заголовок 2"/>
    <w:basedOn w:val="Style_4_ch"/>
    <w:link w:val="Style_25"/>
    <w:rPr>
      <w:sz w:val="28"/>
    </w:rPr>
  </w:style>
  <w:style w:styleId="Style_26" w:type="paragraph">
    <w:name w:val="toc 5"/>
    <w:next w:val="Style_4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Body Text Indent 2"/>
    <w:basedOn w:val="Style_4"/>
    <w:link w:val="Style_28_ch"/>
    <w:pPr>
      <w:ind w:firstLine="900" w:left="0" w:right="76"/>
      <w:jc w:val="both"/>
    </w:pPr>
    <w:rPr>
      <w:sz w:val="28"/>
    </w:rPr>
  </w:style>
  <w:style w:styleId="Style_28_ch" w:type="character">
    <w:name w:val="Body Text Indent 2"/>
    <w:basedOn w:val="Style_4_ch"/>
    <w:link w:val="Style_28"/>
    <w:rPr>
      <w:sz w:val="28"/>
    </w:rPr>
  </w:style>
  <w:style w:styleId="Style_29" w:type="paragraph">
    <w:name w:val="List Paragraph"/>
    <w:basedOn w:val="Style_4"/>
    <w:link w:val="Style_29_ch"/>
    <w:pPr>
      <w:ind w:firstLine="0" w:left="720"/>
      <w:contextualSpacing w:val="1"/>
    </w:pPr>
  </w:style>
  <w:style w:styleId="Style_29_ch" w:type="character">
    <w:name w:val="List Paragraph"/>
    <w:basedOn w:val="Style_4_ch"/>
    <w:link w:val="Style_29"/>
  </w:style>
  <w:style w:styleId="Style_2" w:type="paragraph">
    <w:name w:val="Title"/>
    <w:basedOn w:val="Style_4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4_ch"/>
    <w:link w:val="Style_2"/>
    <w:rPr>
      <w:sz w:val="28"/>
    </w:rPr>
  </w:style>
  <w:style w:styleId="Style_30" w:type="paragraph">
    <w:name w:val="heading 4"/>
    <w:basedOn w:val="Style_4"/>
    <w:next w:val="Style_4"/>
    <w:link w:val="Style_3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0_ch" w:type="character">
    <w:name w:val="heading 4"/>
    <w:basedOn w:val="Style_4_ch"/>
    <w:link w:val="Style_30"/>
    <w:rPr>
      <w:b w:val="1"/>
      <w:sz w:val="28"/>
    </w:rPr>
  </w:style>
  <w:style w:styleId="Style_31" w:type="paragraph">
    <w:name w:val="ConsPlusNormal"/>
    <w:link w:val="Style_31_ch"/>
    <w:pPr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ind/>
      <w:jc w:val="right"/>
      <w:outlineLvl w:val="1"/>
    </w:pPr>
    <w:rPr>
      <w:sz w:val="28"/>
    </w:rPr>
  </w:style>
  <w:style w:styleId="Style_32_ch" w:type="character">
    <w:name w:val="heading 2"/>
    <w:basedOn w:val="Style_4_ch"/>
    <w:link w:val="Style_32"/>
    <w:rPr>
      <w:sz w:val="28"/>
    </w:rPr>
  </w:style>
  <w:style w:styleId="Style_33" w:type="paragraph">
    <w:name w:val="heading 6"/>
    <w:basedOn w:val="Style_4"/>
    <w:next w:val="Style_4"/>
    <w:link w:val="Style_33_ch"/>
    <w:uiPriority w:val="9"/>
    <w:qFormat/>
    <w:pPr>
      <w:keepNext w:val="1"/>
      <w:ind/>
      <w:jc w:val="both"/>
      <w:outlineLvl w:val="5"/>
    </w:pPr>
    <w:rPr>
      <w:sz w:val="24"/>
    </w:rPr>
  </w:style>
  <w:style w:styleId="Style_33_ch" w:type="character">
    <w:name w:val="heading 6"/>
    <w:basedOn w:val="Style_4_ch"/>
    <w:link w:val="Style_33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2023-05-04T05:19:33Z</dcterms:modified>
</cp:coreProperties>
</file>