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eastAsia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12380C9" wp14:editId="0A1070B2">
            <wp:simplePos x="0" y="0"/>
            <wp:positionH relativeFrom="column">
              <wp:posOffset>2376805</wp:posOffset>
            </wp:positionH>
            <wp:positionV relativeFrom="paragraph">
              <wp:posOffset>34290</wp:posOffset>
            </wp:positionV>
            <wp:extent cx="709295" cy="680085"/>
            <wp:effectExtent l="0" t="0" r="0" b="5715"/>
            <wp:wrapSquare wrapText="right"/>
            <wp:docPr id="4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42BE" w:rsidRPr="0076498D" w:rsidRDefault="000542BE" w:rsidP="000542BE">
      <w:pPr>
        <w:spacing w:after="0" w:line="240" w:lineRule="auto"/>
        <w:ind w:right="48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0542BE" w:rsidRPr="0076498D" w:rsidRDefault="000542BE" w:rsidP="000542BE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Васильево-Ханжоновского сельского поселения</w:t>
      </w:r>
    </w:p>
    <w:p w:rsidR="000542BE" w:rsidRPr="0076498D" w:rsidRDefault="000542BE" w:rsidP="000542BE">
      <w:pPr>
        <w:tabs>
          <w:tab w:val="center" w:pos="4819"/>
          <w:tab w:val="right" w:pos="9638"/>
        </w:tabs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Неклиновского района Ростовской области</w:t>
      </w:r>
    </w:p>
    <w:p w:rsidR="000542BE" w:rsidRPr="0076498D" w:rsidRDefault="000542BE" w:rsidP="000542BE">
      <w:pPr>
        <w:spacing w:after="0" w:line="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Pr="0076498D"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1C94B" wp14:editId="4A83F6D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t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r8y1Q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0542BE" w:rsidRDefault="000542BE" w:rsidP="000542BE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6498D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 w:rsidR="002B2212">
        <w:rPr>
          <w:rFonts w:ascii="Times New Roman" w:eastAsia="Times New Roman" w:hAnsi="Times New Roman"/>
          <w:b/>
          <w:sz w:val="28"/>
          <w:szCs w:val="28"/>
          <w:lang w:eastAsia="ru-RU"/>
        </w:rPr>
        <w:t>-__</w:t>
      </w:r>
    </w:p>
    <w:p w:rsidR="000542BE" w:rsidRDefault="000542BE" w:rsidP="000542BE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0542BE" w:rsidRDefault="000542BE" w:rsidP="000542BE">
      <w:pPr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 </w:t>
      </w:r>
      <w:r w:rsidR="002B2212">
        <w:rPr>
          <w:rFonts w:ascii="Times New Roman" w:eastAsia="Times New Roman" w:hAnsi="Times New Roman" w:cs="Arial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» </w:t>
      </w:r>
      <w:r w:rsidR="002B2212">
        <w:rPr>
          <w:rFonts w:ascii="Times New Roman" w:eastAsia="Times New Roman" w:hAnsi="Times New Roman" w:cs="Arial"/>
          <w:sz w:val="28"/>
          <w:szCs w:val="28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2020  года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с. Васильево-Ханжоновка</w:t>
      </w:r>
      <w:r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ab/>
      </w:r>
    </w:p>
    <w:p w:rsidR="00455179" w:rsidRDefault="000542BE" w:rsidP="00455179">
      <w:pPr>
        <w:spacing w:after="0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_DdeLink__70_2597055263"/>
      <w:r w:rsidRPr="000542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приостановлении личного приема граждан в Администрации Васильево-Ханжоновского сельского поселения сельского поселения»</w:t>
      </w:r>
      <w:bookmarkEnd w:id="1"/>
    </w:p>
    <w:p w:rsidR="000542BE" w:rsidRPr="00455179" w:rsidRDefault="00455179" w:rsidP="00455179">
      <w:pPr>
        <w:spacing w:after="0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Указом Президента Российской Федерации </w:t>
      </w:r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br/>
        <w:t>от 25.03.2020 № 206 «Об объявлении в Российской Федерации нерабочих дней» и распоряжением Губернатора Ростовской области от 27.03.2020 № 57 «О мерах по реализации Указа Президента Российской Федерации от 25.03.2020 № 206, распоряжением Губернатора Ростовской области от 27.03.2020 № 60 «О дополнительных</w:t>
      </w:r>
      <w:r w:rsidR="00361BD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</w:t>
      </w:r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предотвращению  распространения новой  коронавирусной инфекции (2019-</w:t>
      </w:r>
      <w:r w:rsidRPr="00455179">
        <w:rPr>
          <w:rFonts w:ascii="Times New Roman" w:eastAsia="Times New Roman" w:hAnsi="Times New Roman"/>
          <w:sz w:val="28"/>
          <w:szCs w:val="28"/>
          <w:lang w:val="en-US" w:eastAsia="ru-RU"/>
        </w:rPr>
        <w:t>n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COV)</w:t>
      </w:r>
      <w:r w:rsidRPr="004551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55179">
        <w:rPr>
          <w:rFonts w:eastAsia="Times New Roman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от 21.11.2011</w:t>
      </w:r>
      <w:proofErr w:type="gram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323-ФЗ «Об основах охраны здоровья граждан в Российской Федерации», Федеральным законом </w:t>
      </w:r>
      <w:proofErr w:type="gramStart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>от 21.12.1994 № 68-ФЗ «О защите населения и территорий от чрезвычайных ситуаций природного и техногенного характера», 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руководствуясь Уставом муниципального образования «Васильево-Ханжоновское  сельское поселение», принятым Решением Собрания депутатов Васильево-Ханжоновского сельского поселения от 1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7.01.2020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>4, в целях реализации</w:t>
      </w:r>
      <w:proofErr w:type="gramEnd"/>
      <w:r w:rsidR="000542BE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мер по профилактике и снижению рисков распространения новой коронавирусной инфекции COVID-19, Администрация Васильево-Ханжоновского сельского поселения</w:t>
      </w:r>
    </w:p>
    <w:p w:rsidR="000542BE" w:rsidRPr="00455179" w:rsidRDefault="000542BE" w:rsidP="00455179">
      <w:pPr>
        <w:keepNext/>
        <w:tabs>
          <w:tab w:val="left" w:pos="5790"/>
        </w:tabs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ПОСТАНОВЛЯЕТ:</w:t>
      </w:r>
      <w:r w:rsidR="0045517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 С 2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 и до выхода специального распоряжения: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1.1. приостановить личный прием граждан в Администрации Васильево-Ханжоновского сельского поселения и рекомендовать гражданам подавать обращения исключительно в письменной форме в ящик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 почтовой корреспонденции Администрации Васильево-Ханжоновского сельского поселения, через почту России, Портал государственных и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муниципальных услуг Ростовской области и электронную почту Администрации Васильево-Ханжоновского сельского поселения sp26267@donpac.ru</w:t>
      </w:r>
      <w:proofErr w:type="gramStart"/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1.2. запретить доступ в здание Администрации Васильево-Ханжоновского сельского поселения лиц, чья профессиональная деятельность не связана с исполнением ее функций.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bookmarkStart w:id="2" w:name="__DdeLink__238_2127769971"/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Ведущему специалисту Администрации Васильево-Ханжоновского сельского поселения </w:t>
      </w:r>
      <w:bookmarkEnd w:id="2"/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Ткачевой Е.Н.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разместить информацию о приостановке личного приема граждан и запрете доступа в здание Администрации Васильево-Ханжоновского сельского поселения на входе в здание Администрации Васильево-Ханжоновского сельского поселения, а также в здания подведомственных учреждений, на информационных стендах Васильево-Ханжоновского сельского поселения и официальном сайте Администрации Васильево-Ханжоновского сельского поселения в информационно-телекоммуникационной сети «Интернет» с указанием места  размещения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ящика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 почтовой корреспонденции Администрации Васильево-Ханжоновского сельского поселения, почтового адреса, адреса электронной почты и адреса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Портала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Ростовской области, с помощью которых граждане могут обратиться с письменным обращением в Администрацию Васильево-Ханжоновского  сельского поселения.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455179">
        <w:rPr>
          <w:rFonts w:ascii="Times New Roman" w:hAnsi="Times New Roman"/>
          <w:color w:val="000000"/>
          <w:sz w:val="28"/>
          <w:szCs w:val="28"/>
          <w:lang w:eastAsia="ru-RU"/>
        </w:rPr>
        <w:t>Ведущему с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пециалисту Администрации Васильево-Ханжоновского сельского поселения Ткачевой Е.Н.</w:t>
      </w:r>
      <w:r w:rsidRPr="0045517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выемку письменных обращений граждан из ящика для приема почтовой корреспонденции Администрации Васильево-Ханжоновского сельского поселения ежедневно по будним дням в 16 часов 00 минут.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4. Настоящее постановление вступает в силу с 2</w:t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марта 2020 года.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Ведущему специалисту Администрации Васильево-Ханжоновского сельского поселения </w:t>
      </w:r>
      <w:r w:rsidR="008D3F39" w:rsidRPr="00455179">
        <w:rPr>
          <w:rFonts w:ascii="Times New Roman" w:hAnsi="Times New Roman"/>
          <w:bCs/>
          <w:color w:val="000000"/>
          <w:sz w:val="28"/>
          <w:szCs w:val="28"/>
          <w:lang w:eastAsia="ru-RU"/>
        </w:rPr>
        <w:t>Ткачевой Е.Н.</w:t>
      </w:r>
      <w:r w:rsidR="008D3F39" w:rsidRPr="00455179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обеспечить официальное опубликование (обнародование) настоящего постановления и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официальном сайте Администрации Васильево-Ханжоновского сельского поселения в информационно-телекоммуникационной сети «Интернет».</w:t>
      </w:r>
    </w:p>
    <w:p w:rsidR="000542BE" w:rsidRPr="00455179" w:rsidRDefault="000542BE" w:rsidP="000542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0542BE" w:rsidRPr="00455179" w:rsidRDefault="000542BE" w:rsidP="000542BE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0542BE" w:rsidRPr="00455179" w:rsidRDefault="000542BE" w:rsidP="000542BE">
      <w:pPr>
        <w:tabs>
          <w:tab w:val="left" w:pos="7797"/>
        </w:tabs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Васильево-Ханжоновского </w:t>
      </w:r>
    </w:p>
    <w:p w:rsidR="001078E5" w:rsidRDefault="000542BE" w:rsidP="000542BE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8D3F39" w:rsidRP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455179">
        <w:rPr>
          <w:rFonts w:ascii="Times New Roman" w:hAnsi="Times New Roman"/>
          <w:color w:val="000000"/>
          <w:sz w:val="28"/>
          <w:szCs w:val="28"/>
          <w:lang w:eastAsia="ru-RU"/>
        </w:rPr>
        <w:t>С. Н. Зацарная</w:t>
      </w:r>
      <w:r w:rsidR="004551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55179" w:rsidRPr="00455179" w:rsidRDefault="00455179" w:rsidP="000542BE">
      <w:p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 вносит  ведущий </w:t>
      </w:r>
    </w:p>
    <w:p w:rsidR="000542BE" w:rsidRPr="00455179" w:rsidRDefault="00455179" w:rsidP="000542BE">
      <w:pPr>
        <w:rPr>
          <w:sz w:val="24"/>
          <w:szCs w:val="24"/>
        </w:rPr>
      </w:pP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>специалист Е.Н.</w:t>
      </w:r>
      <w:r w:rsidR="001078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55179">
        <w:rPr>
          <w:rFonts w:ascii="Times New Roman" w:hAnsi="Times New Roman"/>
          <w:color w:val="000000"/>
          <w:sz w:val="24"/>
          <w:szCs w:val="24"/>
          <w:lang w:eastAsia="ru-RU"/>
        </w:rPr>
        <w:t>Ткачева</w:t>
      </w: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p w:rsidR="000542BE" w:rsidRPr="00455179" w:rsidRDefault="000542BE">
      <w:pPr>
        <w:rPr>
          <w:sz w:val="28"/>
          <w:szCs w:val="28"/>
        </w:rPr>
      </w:pPr>
    </w:p>
    <w:sectPr w:rsidR="000542BE" w:rsidRPr="0045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16" w:rsidRDefault="006B2116" w:rsidP="000542BE">
      <w:pPr>
        <w:spacing w:after="0" w:line="240" w:lineRule="auto"/>
      </w:pPr>
      <w:r>
        <w:separator/>
      </w:r>
    </w:p>
  </w:endnote>
  <w:endnote w:type="continuationSeparator" w:id="0">
    <w:p w:rsidR="006B2116" w:rsidRDefault="006B2116" w:rsidP="0005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16" w:rsidRDefault="006B2116" w:rsidP="000542BE">
      <w:pPr>
        <w:spacing w:after="0" w:line="240" w:lineRule="auto"/>
      </w:pPr>
      <w:r>
        <w:separator/>
      </w:r>
    </w:p>
  </w:footnote>
  <w:footnote w:type="continuationSeparator" w:id="0">
    <w:p w:rsidR="006B2116" w:rsidRDefault="006B2116" w:rsidP="00054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63C"/>
    <w:multiLevelType w:val="hybridMultilevel"/>
    <w:tmpl w:val="D75200A6"/>
    <w:lvl w:ilvl="0" w:tplc="BA7CBA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B65"/>
    <w:multiLevelType w:val="hybridMultilevel"/>
    <w:tmpl w:val="BCA46C38"/>
    <w:lvl w:ilvl="0" w:tplc="3D1A974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D55CECE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0C78F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2B6DA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8745F3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3F08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0CED42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7767E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9D4FD7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E53451E"/>
    <w:multiLevelType w:val="hybridMultilevel"/>
    <w:tmpl w:val="9118A854"/>
    <w:lvl w:ilvl="0" w:tplc="423C697A">
      <w:start w:val="1"/>
      <w:numFmt w:val="decimal"/>
      <w:lvlText w:val="%1."/>
      <w:lvlJc w:val="left"/>
      <w:pPr>
        <w:tabs>
          <w:tab w:val="num" w:pos="2574"/>
        </w:tabs>
        <w:ind w:left="2574" w:hanging="144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16"/>
    <w:rsid w:val="00012ABC"/>
    <w:rsid w:val="000542BE"/>
    <w:rsid w:val="000B43AD"/>
    <w:rsid w:val="000F6E2F"/>
    <w:rsid w:val="001025CB"/>
    <w:rsid w:val="001078E5"/>
    <w:rsid w:val="001A0D3C"/>
    <w:rsid w:val="001D31CA"/>
    <w:rsid w:val="002A49FE"/>
    <w:rsid w:val="002B2212"/>
    <w:rsid w:val="002D28D6"/>
    <w:rsid w:val="00361BDB"/>
    <w:rsid w:val="003C4416"/>
    <w:rsid w:val="00455179"/>
    <w:rsid w:val="005306AF"/>
    <w:rsid w:val="006B2116"/>
    <w:rsid w:val="006E76A0"/>
    <w:rsid w:val="0076498D"/>
    <w:rsid w:val="007B7AB7"/>
    <w:rsid w:val="008254CA"/>
    <w:rsid w:val="008B1F15"/>
    <w:rsid w:val="008D3F39"/>
    <w:rsid w:val="009A3D4C"/>
    <w:rsid w:val="009A4B8F"/>
    <w:rsid w:val="00A03926"/>
    <w:rsid w:val="00A24BC2"/>
    <w:rsid w:val="00A66DFD"/>
    <w:rsid w:val="00A84982"/>
    <w:rsid w:val="00AE2B82"/>
    <w:rsid w:val="00C42508"/>
    <w:rsid w:val="00E63D74"/>
    <w:rsid w:val="00E9044F"/>
    <w:rsid w:val="00EC4D41"/>
    <w:rsid w:val="00F06A2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2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2B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E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2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54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2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496D1-9E08-4409-B301-D0FA78EF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</cp:lastModifiedBy>
  <cp:revision>36</cp:revision>
  <cp:lastPrinted>2020-04-03T08:10:00Z</cp:lastPrinted>
  <dcterms:created xsi:type="dcterms:W3CDTF">2016-01-21T07:14:00Z</dcterms:created>
  <dcterms:modified xsi:type="dcterms:W3CDTF">2020-05-28T12:22:00Z</dcterms:modified>
</cp:coreProperties>
</file>