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A51" w:rsidRPr="00456185" w:rsidRDefault="00834A51" w:rsidP="00834A51">
      <w:pPr>
        <w:spacing w:after="0" w:line="240" w:lineRule="auto"/>
        <w:ind w:right="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5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F5BF82A" wp14:editId="164C4C4F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828675" cy="952500"/>
            <wp:effectExtent l="19050" t="0" r="9525" b="0"/>
            <wp:wrapSquare wrapText="right"/>
            <wp:docPr id="1" name="Рисунок 3" descr="Герб_В_Ханжон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_Ханжонк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A51">
        <w:rPr>
          <w:rFonts w:ascii="Arial" w:eastAsia="Times New Roman" w:hAnsi="Arial" w:cs="Times New Roman"/>
          <w:sz w:val="36"/>
          <w:szCs w:val="36"/>
          <w:lang w:eastAsia="ru-RU"/>
        </w:rPr>
        <w:t xml:space="preserve"> </w:t>
      </w:r>
      <w:r w:rsidR="001E5DEC">
        <w:rPr>
          <w:rFonts w:ascii="Arial" w:eastAsia="Times New Roman" w:hAnsi="Arial" w:cs="Times New Roman"/>
          <w:sz w:val="36"/>
          <w:szCs w:val="36"/>
          <w:lang w:eastAsia="ru-RU"/>
        </w:rPr>
        <w:t xml:space="preserve">                           ПРОЕКТ</w:t>
      </w:r>
      <w:bookmarkStart w:id="0" w:name="_GoBack"/>
      <w:bookmarkEnd w:id="0"/>
      <w:r w:rsidRPr="00834A51">
        <w:rPr>
          <w:rFonts w:ascii="Arial" w:eastAsia="Times New Roman" w:hAnsi="Arial" w:cs="Times New Roman"/>
          <w:sz w:val="36"/>
          <w:szCs w:val="36"/>
          <w:lang w:eastAsia="ru-RU"/>
        </w:rPr>
        <w:br w:type="textWrapping" w:clear="all"/>
        <w:t xml:space="preserve"> </w:t>
      </w:r>
      <w:r w:rsidRPr="00834A51">
        <w:rPr>
          <w:rFonts w:ascii="Arial" w:eastAsia="Times New Roman" w:hAnsi="Arial" w:cs="Times New Roman"/>
          <w:sz w:val="36"/>
          <w:szCs w:val="36"/>
          <w:lang w:eastAsia="ru-RU"/>
        </w:rPr>
        <w:tab/>
      </w:r>
      <w:r w:rsidRPr="00834A51">
        <w:rPr>
          <w:rFonts w:ascii="Arial" w:eastAsia="Times New Roman" w:hAnsi="Arial" w:cs="Times New Roman"/>
          <w:sz w:val="36"/>
          <w:szCs w:val="36"/>
          <w:lang w:eastAsia="ru-RU"/>
        </w:rPr>
        <w:tab/>
      </w:r>
      <w:r w:rsidRPr="00834A51">
        <w:rPr>
          <w:rFonts w:ascii="Arial" w:eastAsia="Times New Roman" w:hAnsi="Arial" w:cs="Times New Roman"/>
          <w:sz w:val="36"/>
          <w:szCs w:val="36"/>
          <w:lang w:eastAsia="ru-RU"/>
        </w:rPr>
        <w:tab/>
      </w:r>
      <w:r w:rsidRPr="00834A51">
        <w:rPr>
          <w:rFonts w:ascii="Arial" w:eastAsia="Times New Roman" w:hAnsi="Arial" w:cs="Times New Roman"/>
          <w:sz w:val="36"/>
          <w:szCs w:val="36"/>
          <w:lang w:eastAsia="ru-RU"/>
        </w:rPr>
        <w:tab/>
      </w:r>
      <w:r w:rsidR="00456185">
        <w:rPr>
          <w:rFonts w:ascii="Arial" w:eastAsia="Times New Roman" w:hAnsi="Arial" w:cs="Times New Roman"/>
          <w:sz w:val="36"/>
          <w:szCs w:val="36"/>
          <w:lang w:eastAsia="ru-RU"/>
        </w:rPr>
        <w:t xml:space="preserve">  </w:t>
      </w:r>
      <w:r w:rsidRPr="0045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34A51" w:rsidRPr="00456185" w:rsidRDefault="00834A51" w:rsidP="00834A51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Васильево-Ханжоновского сельского поселения</w:t>
      </w:r>
    </w:p>
    <w:p w:rsidR="00834A51" w:rsidRPr="00456185" w:rsidRDefault="00834A51" w:rsidP="00834A51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Неклиновского района Ростовской области</w:t>
      </w:r>
    </w:p>
    <w:p w:rsidR="00834A51" w:rsidRPr="00456185" w:rsidRDefault="00834A51" w:rsidP="00834A51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4A51" w:rsidRPr="00456185" w:rsidRDefault="00834A51" w:rsidP="00834A51">
      <w:pPr>
        <w:suppressAutoHyphens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31750" t="26035" r="2540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29009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834A51" w:rsidRPr="00456185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ПОСТАНОВЛЕНИЕ</w:t>
      </w:r>
    </w:p>
    <w:p w:rsidR="00834A51" w:rsidRPr="00456185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4A51" w:rsidRPr="00456185" w:rsidRDefault="00456185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A24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№</w:t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8"/>
      </w:tblGrid>
      <w:tr w:rsidR="00834A51" w:rsidRPr="00456185" w:rsidTr="00955AB0">
        <w:tc>
          <w:tcPr>
            <w:tcW w:w="5868" w:type="dxa"/>
          </w:tcPr>
          <w:p w:rsidR="00834A51" w:rsidRPr="00456185" w:rsidRDefault="00834A51" w:rsidP="00834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5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«О подготовке объектов социальной сферы </w:t>
            </w:r>
          </w:p>
          <w:p w:rsidR="00834A51" w:rsidRPr="00456185" w:rsidRDefault="00456185" w:rsidP="00834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 отопительному периоду 2022-2023</w:t>
            </w:r>
            <w:r w:rsidR="00834A51" w:rsidRPr="0045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834A51" w:rsidRPr="0045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г. на территории  Васильево-Ханжоновского сельского поселения»</w:t>
            </w:r>
          </w:p>
          <w:p w:rsidR="00834A51" w:rsidRPr="00456185" w:rsidRDefault="00834A51" w:rsidP="00834A5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34A51" w:rsidRPr="00456185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своевременной и качественной подготовки объектов социальной сферы, расположенных на территории Васильево-Ханжоновского сельского поселения</w:t>
      </w:r>
      <w:r w:rsidR="00C9605E">
        <w:rPr>
          <w:rFonts w:ascii="Times New Roman" w:eastAsia="Times New Roman" w:hAnsi="Times New Roman" w:cs="Times New Roman"/>
          <w:sz w:val="28"/>
          <w:szCs w:val="28"/>
          <w:lang w:eastAsia="ar-SA"/>
        </w:rPr>
        <w:t>,  к осенне-зимнему периоду 2022-2023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годов, руководствуясь  Федеральным законом от 06.10.2003г. № 131-ФЗ «Об общих принципах организации местного самоуправления в Российской Федерации»,  Приказом Министерства энергетики Российской Федерации от 12 марта 2013 года № 103 «Об утверждении Правил оценки готовности к отопительному периоду», </w:t>
      </w:r>
      <w:r w:rsidR="00681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27.07.2010г. № 190-ФЗ « О теплоснабжении», 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«Васильево-Ханжоновского сельское поселение» </w:t>
      </w:r>
    </w:p>
    <w:p w:rsidR="00C9605E" w:rsidRPr="00061423" w:rsidRDefault="00C9605E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061423" w:rsidRPr="000614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834A51" w:rsidRPr="00456185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456185" w:rsidRDefault="00834A51" w:rsidP="00834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6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 Создать и утвердить постоянно действующий штаб по подготовке к осенне-зимнему периоду объектов социальной </w:t>
      </w:r>
      <w:r w:rsidR="006F76AF" w:rsidRPr="00456185">
        <w:rPr>
          <w:rFonts w:ascii="Times New Roman" w:eastAsia="Calibri" w:hAnsi="Times New Roman" w:cs="Times New Roman"/>
          <w:sz w:val="28"/>
          <w:szCs w:val="28"/>
          <w:lang w:eastAsia="ru-RU"/>
        </w:rPr>
        <w:t>сферы, расположенных</w:t>
      </w:r>
      <w:r w:rsidRPr="00456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Васильево-Ханжоновского сельского поселения. (Приложение№1)</w:t>
      </w:r>
    </w:p>
    <w:p w:rsidR="00834A51" w:rsidRPr="00456185" w:rsidRDefault="00834A51" w:rsidP="00834A51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 </w:t>
      </w:r>
      <w:r w:rsidR="006F76AF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положение о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проверке готовности к </w:t>
      </w:r>
      <w:r w:rsidR="006F76AF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работе отопительных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 на предприятиях и организациях в осенне-зимний период находящихся на территории поселения согласно приложению </w:t>
      </w:r>
      <w:r w:rsidR="00565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</w:p>
    <w:p w:rsidR="00B82F0A" w:rsidRPr="00834A51" w:rsidRDefault="00834A51" w:rsidP="00B82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</w:t>
      </w:r>
      <w:r w:rsidR="00B82F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</w:t>
      </w:r>
      <w:r w:rsidR="00B82F0A"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проверки готовности социальных </w:t>
      </w:r>
    </w:p>
    <w:p w:rsidR="00834A51" w:rsidRPr="00456185" w:rsidRDefault="00B82F0A" w:rsidP="00061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боте в отопительный период  2022-2023г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834A51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№3)                                                                                                                                                                      </w:t>
      </w:r>
    </w:p>
    <w:p w:rsidR="00834A51" w:rsidRPr="00456185" w:rsidRDefault="00834A51" w:rsidP="0083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Установить единый срок готов</w:t>
      </w:r>
      <w:r w:rsidR="00565D0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 объектов социальной сферы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расположенных на территории Васильево-Ханжоновского сельского поселения</w:t>
      </w:r>
      <w:r w:rsidR="00A24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- 1</w:t>
      </w:r>
      <w:r w:rsidR="006F76AF">
        <w:rPr>
          <w:rFonts w:ascii="Times New Roman" w:eastAsia="Times New Roman" w:hAnsi="Times New Roman" w:cs="Times New Roman"/>
          <w:sz w:val="28"/>
          <w:szCs w:val="28"/>
          <w:lang w:eastAsia="ar-SA"/>
        </w:rPr>
        <w:t>8 сентября 2022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34A51" w:rsidRPr="00456185" w:rsidRDefault="00834A51" w:rsidP="0083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5. Штабу по подготовке к зимнему </w:t>
      </w:r>
      <w:r w:rsidR="006F76AF"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периоду объектов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сферы, находящихся на территории Васильево-Ханжоновского сельского поселения два раза в месяц проводить рабочие заседания (далее Штаб). На заседаниях Штаб заслушивает отчеты руководителей, ответственных за подготовку объектов жилищно-коммунального хозяйств</w:t>
      </w:r>
      <w:r w:rsidR="006F76AF">
        <w:rPr>
          <w:rFonts w:ascii="Times New Roman" w:eastAsia="Times New Roman" w:hAnsi="Times New Roman" w:cs="Times New Roman"/>
          <w:sz w:val="28"/>
          <w:szCs w:val="28"/>
          <w:lang w:eastAsia="ar-SA"/>
        </w:rPr>
        <w:t>а, к осенне-зимнему периоду 2022-2023</w:t>
      </w: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годов, и координируют их работу.</w:t>
      </w:r>
    </w:p>
    <w:p w:rsidR="00834A51" w:rsidRPr="00456185" w:rsidRDefault="00834A51" w:rsidP="0083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6. Контроль за исполнением настоящего постановления оставляю за собой.</w:t>
      </w:r>
    </w:p>
    <w:p w:rsidR="00834A51" w:rsidRPr="00456185" w:rsidRDefault="00834A51" w:rsidP="00834A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456185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456185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456185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Глава Администрации</w:t>
      </w:r>
    </w:p>
    <w:p w:rsidR="00834A51" w:rsidRPr="00456185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5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Васильево-Ханжоновского </w:t>
      </w:r>
    </w:p>
    <w:p w:rsidR="00834A51" w:rsidRPr="00456185" w:rsidRDefault="006F76AF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="00061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С.Н.</w:t>
      </w:r>
      <w:r w:rsidR="00834A51" w:rsidRPr="0045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Зацарная</w:t>
      </w:r>
    </w:p>
    <w:p w:rsid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240D3" w:rsidRDefault="00A240D3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240D3" w:rsidRDefault="00A240D3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240D3" w:rsidRPr="00A240D3" w:rsidRDefault="00A240D3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вносит специалист 1 категории администрации Васильево-Ханжоновского сельского поселения О.С.Новикова.</w:t>
      </w:r>
    </w:p>
    <w:p w:rsidR="00834A51" w:rsidRPr="00456185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456185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B82F0A" w:rsidRDefault="00834A51" w:rsidP="00834A51">
      <w:pPr>
        <w:tabs>
          <w:tab w:val="left" w:pos="0"/>
        </w:tabs>
        <w:suppressAutoHyphens/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34A51" w:rsidRPr="00B82F0A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  <w:lang w:eastAsia="ru-RU"/>
        </w:rPr>
      </w:pPr>
      <w:r w:rsidRPr="00B82F0A">
        <w:rPr>
          <w:rFonts w:ascii="Calibri" w:eastAsia="Calibri" w:hAnsi="Calibri" w:cs="Times New Roman"/>
          <w:sz w:val="28"/>
          <w:szCs w:val="28"/>
          <w:lang w:eastAsia="ru-RU"/>
        </w:rPr>
        <w:t>Приложение №1</w:t>
      </w:r>
    </w:p>
    <w:p w:rsidR="00834A51" w:rsidRPr="00B82F0A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№ </w:t>
      </w: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ШТАБ</w:t>
      </w: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подготовке объектов социальной сферы, находящихся на территории Васильево-Ханжоновского сельского поселения к осенне-зимнему периоду </w:t>
      </w:r>
    </w:p>
    <w:p w:rsidR="00834A51" w:rsidRPr="00834A51" w:rsidRDefault="00A240D3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2022-2023г</w:t>
      </w:r>
      <w:r w:rsidR="00834A51"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741"/>
      </w:tblGrid>
      <w:tr w:rsidR="00834A51" w:rsidRPr="00834A51" w:rsidTr="00A240D3">
        <w:tc>
          <w:tcPr>
            <w:tcW w:w="2496" w:type="dxa"/>
          </w:tcPr>
          <w:p w:rsidR="00834A51" w:rsidRPr="00834A51" w:rsidRDefault="00834A51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Зацарная С.Н..</w:t>
            </w:r>
          </w:p>
        </w:tc>
        <w:tc>
          <w:tcPr>
            <w:tcW w:w="6741" w:type="dxa"/>
          </w:tcPr>
          <w:p w:rsidR="00834A51" w:rsidRPr="00834A51" w:rsidRDefault="00A240D3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комиссии – Глава а</w:t>
            </w:r>
            <w:r w:rsidR="00834A51"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дминистрации Васильево-Ханжоновского сельского поселения </w:t>
            </w:r>
          </w:p>
        </w:tc>
      </w:tr>
      <w:tr w:rsidR="00834A51" w:rsidRPr="00834A51" w:rsidTr="00A240D3">
        <w:tc>
          <w:tcPr>
            <w:tcW w:w="2496" w:type="dxa"/>
          </w:tcPr>
          <w:p w:rsidR="00834A51" w:rsidRPr="00834A51" w:rsidRDefault="00834A51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Комашня С.И.</w:t>
            </w:r>
          </w:p>
        </w:tc>
        <w:tc>
          <w:tcPr>
            <w:tcW w:w="6741" w:type="dxa"/>
          </w:tcPr>
          <w:p w:rsidR="00834A51" w:rsidRPr="00834A51" w:rsidRDefault="00A240D3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штаба - Председатель</w:t>
            </w:r>
            <w:r w:rsidR="00834A51"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собрания депутатов Васильево-Ханжоновского сельского поселения.</w:t>
            </w:r>
          </w:p>
        </w:tc>
      </w:tr>
      <w:tr w:rsidR="00834A51" w:rsidRPr="00834A51" w:rsidTr="00A240D3">
        <w:tc>
          <w:tcPr>
            <w:tcW w:w="2496" w:type="dxa"/>
          </w:tcPr>
          <w:p w:rsidR="00834A51" w:rsidRPr="00834A51" w:rsidRDefault="00A240D3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Шаповалова Ж.Л.</w:t>
            </w:r>
          </w:p>
        </w:tc>
        <w:tc>
          <w:tcPr>
            <w:tcW w:w="6741" w:type="dxa"/>
          </w:tcPr>
          <w:p w:rsidR="00834A51" w:rsidRPr="00834A51" w:rsidRDefault="00834A51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штаба – ведущий специалист администрации Васильево-Ханжоновского сельского поселения</w:t>
            </w:r>
          </w:p>
        </w:tc>
      </w:tr>
      <w:tr w:rsidR="00834A51" w:rsidRPr="00834A51" w:rsidTr="00A240D3">
        <w:tc>
          <w:tcPr>
            <w:tcW w:w="2496" w:type="dxa"/>
          </w:tcPr>
          <w:p w:rsidR="00834A51" w:rsidRPr="00834A51" w:rsidRDefault="00A240D3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Новикова О.С.</w:t>
            </w:r>
          </w:p>
        </w:tc>
        <w:tc>
          <w:tcPr>
            <w:tcW w:w="6741" w:type="dxa"/>
          </w:tcPr>
          <w:p w:rsidR="00834A51" w:rsidRPr="00834A51" w:rsidRDefault="00834A51" w:rsidP="00A24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штаба –специалист</w:t>
            </w:r>
            <w:r w:rsidR="00A24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 категории </w:t>
            </w: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Васильево-Ханжоновского сельского поселения</w:t>
            </w:r>
          </w:p>
        </w:tc>
      </w:tr>
      <w:tr w:rsidR="00834A51" w:rsidRPr="00834A51" w:rsidTr="00A240D3">
        <w:tc>
          <w:tcPr>
            <w:tcW w:w="2496" w:type="dxa"/>
          </w:tcPr>
          <w:p w:rsidR="00834A51" w:rsidRPr="00834A51" w:rsidRDefault="00834A51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 Ростехнадзора</w:t>
            </w:r>
          </w:p>
        </w:tc>
        <w:tc>
          <w:tcPr>
            <w:tcW w:w="6741" w:type="dxa"/>
          </w:tcPr>
          <w:p w:rsidR="00834A51" w:rsidRPr="00834A51" w:rsidRDefault="00834A51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штаба (по согласованию).</w:t>
            </w:r>
          </w:p>
        </w:tc>
      </w:tr>
      <w:tr w:rsidR="00834A51" w:rsidRPr="00834A51" w:rsidTr="00A240D3">
        <w:tc>
          <w:tcPr>
            <w:tcW w:w="2496" w:type="dxa"/>
          </w:tcPr>
          <w:p w:rsidR="00834A51" w:rsidRPr="00834A51" w:rsidRDefault="00834A51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Безуглова В.А.</w:t>
            </w:r>
          </w:p>
        </w:tc>
        <w:tc>
          <w:tcPr>
            <w:tcW w:w="6741" w:type="dxa"/>
          </w:tcPr>
          <w:p w:rsidR="00834A51" w:rsidRPr="00834A51" w:rsidRDefault="00A240D3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штаба – Директор МБОУ В.</w:t>
            </w:r>
            <w:r w:rsidR="00834A51" w:rsidRPr="00834A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-Ханжоновская СОШ (по согласованию)</w:t>
            </w:r>
          </w:p>
        </w:tc>
      </w:tr>
      <w:tr w:rsidR="00017436" w:rsidRPr="00834A51" w:rsidTr="00A240D3">
        <w:tc>
          <w:tcPr>
            <w:tcW w:w="2496" w:type="dxa"/>
          </w:tcPr>
          <w:p w:rsidR="00017436" w:rsidRPr="00834A51" w:rsidRDefault="00017436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Надолинская С.В.</w:t>
            </w:r>
          </w:p>
        </w:tc>
        <w:tc>
          <w:tcPr>
            <w:tcW w:w="6741" w:type="dxa"/>
          </w:tcPr>
          <w:p w:rsidR="00017436" w:rsidRDefault="00017436" w:rsidP="00834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штаба – директор МБУК В.-Ханжоновский ДК (по согласованию)</w:t>
            </w:r>
          </w:p>
        </w:tc>
      </w:tr>
    </w:tbl>
    <w:p w:rsidR="00A240D3" w:rsidRDefault="00A240D3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7436" w:rsidRDefault="00017436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7436" w:rsidRDefault="00017436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7436" w:rsidRPr="00834A51" w:rsidRDefault="00017436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061423" w:rsidRDefault="00834A51" w:rsidP="00834A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4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834A51" w:rsidRPr="00061423" w:rsidRDefault="00A240D3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№ 28 от 09.08</w:t>
      </w:r>
      <w:r w:rsidR="00834A51"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2022г</w:t>
      </w:r>
      <w:r w:rsidR="00834A51"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комиссии по оценки готовности к работе отопительных систем на предприятиях и организациях, находящихся на территории поселения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Общее положение</w:t>
      </w:r>
    </w:p>
    <w:p w:rsidR="00834A51" w:rsidRPr="00834A51" w:rsidRDefault="00834A51" w:rsidP="00834A51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является органом, деятельность которого направлена на проверку готовности жилищного фонда, объектов социальной сферы и инженерной инфраструктуры к ра</w:t>
      </w:r>
      <w:r w:rsidR="00A240D3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боте в осенне-зимний период 2022-2023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 учетом итогов предыдущего сезона и выявление причин, связанных с авариями при эксплуатации энергетических установок, систем водоснабжения и водоотведения.</w:t>
      </w:r>
    </w:p>
    <w:p w:rsidR="00834A51" w:rsidRPr="00834A51" w:rsidRDefault="00834A51" w:rsidP="00834A51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своей деятельности комиссия подчинена главе Васильево-Ханжоновского сельского поселения.</w:t>
      </w:r>
    </w:p>
    <w:p w:rsidR="00834A51" w:rsidRPr="00834A51" w:rsidRDefault="00834A51" w:rsidP="00834A51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своей деятельности комиссия руководствуется Конституцией РФ, Правилами оценки готовности к отопительному периоду, утвержденными приказом Министерства энергетики Российской Федерации от 12.03.2013г. № 103, федеральными и областными законами, нормативными правовыми актами Российской Федерации, Ростовской области.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комиссии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2.1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</w:t>
      </w:r>
      <w:r w:rsidR="00A24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   в осенне-зимний период 2022-2023 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годов.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2.1 задачами комиссии являются: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причин  нарушений  и неполадок энергетических установок, систем водоснабжения и водоотведения.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предоставление информации о подготовке жилищного фонда, объектов социальной сферы и инженерной инфраструктуры  к работе в зимних условиях.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контроль за ходом подготовки и обеспечением устойчивого функционирования объектов жилищно-коммунального хозяйства и энергетики, расположенных на территории муниципального образования Васильево-Ханжоновского сельского поселения.</w:t>
      </w:r>
    </w:p>
    <w:p w:rsidR="00834A51" w:rsidRPr="00834A51" w:rsidRDefault="00834A51" w:rsidP="00834A51">
      <w:pPr>
        <w:tabs>
          <w:tab w:val="left" w:pos="25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и оценка хода работ по подготовке объектов социальной сферы, жилищно-коммунального хозяйства и энергети</w:t>
      </w:r>
      <w:r w:rsidR="00A24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 к осенне-зимнему периоду 2022-2023 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годов.</w:t>
      </w:r>
    </w:p>
    <w:p w:rsid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423" w:rsidRDefault="00061423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423" w:rsidRDefault="00061423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423" w:rsidRDefault="00061423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423" w:rsidRDefault="00061423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2F0A" w:rsidRPr="00834A51" w:rsidRDefault="00B82F0A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3.  Организация деятельности комиссии</w:t>
      </w:r>
    </w:p>
    <w:p w:rsidR="00834A51" w:rsidRP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3.1 Положение о комисси</w:t>
      </w:r>
      <w:r w:rsidR="00341D64">
        <w:rPr>
          <w:rFonts w:ascii="Times New Roman" w:eastAsia="Times New Roman" w:hAnsi="Times New Roman" w:cs="Times New Roman"/>
          <w:sz w:val="28"/>
          <w:szCs w:val="28"/>
          <w:lang w:eastAsia="ar-SA"/>
        </w:rPr>
        <w:t>и утверждается Главой а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Васильево-Ханжоновского сельского поселения.</w:t>
      </w:r>
    </w:p>
    <w:p w:rsidR="00834A51" w:rsidRP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1D64">
        <w:rPr>
          <w:rFonts w:ascii="Times New Roman" w:eastAsia="Times New Roman" w:hAnsi="Times New Roman" w:cs="Times New Roman"/>
          <w:sz w:val="28"/>
          <w:szCs w:val="28"/>
          <w:lang w:eastAsia="ar-SA"/>
        </w:rPr>
        <w:t>.2 Комиссия назначается Главой а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 Васильево-Ханжоновского сельского поселения</w:t>
      </w:r>
    </w:p>
    <w:p w:rsidR="00834A51" w:rsidRP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3.3 Комиссия имеет право запрашивать у предприятий, организаций, учреждений независимо от форм собственности, участвующих в тепло, водоснабжении, обслуживании жилищного фонда, необходимую информацию по вопросам относящихся к компетенции комиссии.</w:t>
      </w:r>
    </w:p>
    <w:p w:rsidR="00834A51" w:rsidRPr="00834A51" w:rsidRDefault="00834A51" w:rsidP="00834A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Default="00834A51" w:rsidP="00834A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834A51" w:rsidRPr="00834A51" w:rsidRDefault="00834A51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A51" w:rsidRPr="00061423" w:rsidRDefault="00061423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834A51" w:rsidRPr="00061423" w:rsidRDefault="00061423" w:rsidP="0083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№ 28 от 09</w:t>
      </w:r>
      <w:r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.08.2022</w:t>
      </w:r>
      <w:r w:rsidR="00834A51" w:rsidRP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проведения проверки готовности социальных </w:t>
      </w: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 ра</w:t>
      </w:r>
      <w:r w:rsidR="00061423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боте в отопительный период  2022-2023г</w:t>
      </w:r>
      <w:r w:rsidRPr="00834A5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34A51" w:rsidRPr="00834A51" w:rsidRDefault="00834A51" w:rsidP="0083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373737"/>
          <w:sz w:val="28"/>
          <w:szCs w:val="28"/>
          <w:lang w:eastAsia="en-GB"/>
        </w:rPr>
        <w:t xml:space="preserve">1.  Об </w:t>
      </w: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2. О проведении промывки оборудования и коммуникаций теплопотребляющих установок;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3. О разработке эксплуатационных режимов, а также мероприятий по их внедрению;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4. О выполнении плана ремонтных работ и качество их выполнения;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5. О состоянии тепловых сетей, принадлежащих потребителю тепловой энергии;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6. 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7. О состояние трубопроводов, арматуры и тепловой изоляции, в пределах тепловых пунктов;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8. О наличии и работоспособности приборов учета, работоспособности автоматических регуляторов при их наличии;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9. О работоспособности защиты систем теплопотребления;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10. О наличии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11. Об отсутствии прямых соединений оборудования тепловых пунктов с водопроводом и канализацией;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12. О плотности оборудования тепловых пунктов;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13. О  наличии пломб на расчетных шайбах и соплах элеваторов;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14. Об отсутствии задолженности за поставленные тепловую энергию (мощность), теплоноситель;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15. 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16. О проведении испытания оборудования теплопотребляющих установок на плотность и прочность;</w:t>
      </w:r>
    </w:p>
    <w:p w:rsidR="00834A51" w:rsidRPr="00834A51" w:rsidRDefault="00834A51" w:rsidP="00834A5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34A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17. О надежности теплоснабжения потребителей тепловой энергии с учетом климатических условий в соответствии с критериями, указанных в Правилах оценки готовности к отопительному периоду.</w:t>
      </w:r>
    </w:p>
    <w:p w:rsidR="00834A51" w:rsidRPr="00834A51" w:rsidRDefault="00834A51" w:rsidP="0083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34A51" w:rsidRPr="00834A51" w:rsidSect="00C1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EC" w:rsidRDefault="001E5DEC" w:rsidP="001E5DEC">
      <w:pPr>
        <w:spacing w:after="0" w:line="240" w:lineRule="auto"/>
      </w:pPr>
      <w:r>
        <w:separator/>
      </w:r>
    </w:p>
  </w:endnote>
  <w:endnote w:type="continuationSeparator" w:id="0">
    <w:p w:rsidR="001E5DEC" w:rsidRDefault="001E5DEC" w:rsidP="001E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EC" w:rsidRDefault="001E5DEC" w:rsidP="001E5DEC">
      <w:pPr>
        <w:spacing w:after="0" w:line="240" w:lineRule="auto"/>
      </w:pPr>
      <w:r>
        <w:separator/>
      </w:r>
    </w:p>
  </w:footnote>
  <w:footnote w:type="continuationSeparator" w:id="0">
    <w:p w:rsidR="001E5DEC" w:rsidRDefault="001E5DEC" w:rsidP="001E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64DB"/>
    <w:multiLevelType w:val="hybridMultilevel"/>
    <w:tmpl w:val="8C68EE26"/>
    <w:lvl w:ilvl="0" w:tplc="B45005C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ED4005A">
      <w:numFmt w:val="none"/>
      <w:lvlText w:val=""/>
      <w:lvlJc w:val="left"/>
      <w:pPr>
        <w:tabs>
          <w:tab w:val="num" w:pos="360"/>
        </w:tabs>
      </w:pPr>
    </w:lvl>
    <w:lvl w:ilvl="2" w:tplc="F2B248D2">
      <w:numFmt w:val="none"/>
      <w:lvlText w:val=""/>
      <w:lvlJc w:val="left"/>
      <w:pPr>
        <w:tabs>
          <w:tab w:val="num" w:pos="360"/>
        </w:tabs>
      </w:pPr>
    </w:lvl>
    <w:lvl w:ilvl="3" w:tplc="1BEEE16E">
      <w:numFmt w:val="none"/>
      <w:lvlText w:val=""/>
      <w:lvlJc w:val="left"/>
      <w:pPr>
        <w:tabs>
          <w:tab w:val="num" w:pos="360"/>
        </w:tabs>
      </w:pPr>
    </w:lvl>
    <w:lvl w:ilvl="4" w:tplc="C7CC5D22">
      <w:numFmt w:val="none"/>
      <w:lvlText w:val=""/>
      <w:lvlJc w:val="left"/>
      <w:pPr>
        <w:tabs>
          <w:tab w:val="num" w:pos="360"/>
        </w:tabs>
      </w:pPr>
    </w:lvl>
    <w:lvl w:ilvl="5" w:tplc="45207024">
      <w:numFmt w:val="none"/>
      <w:lvlText w:val=""/>
      <w:lvlJc w:val="left"/>
      <w:pPr>
        <w:tabs>
          <w:tab w:val="num" w:pos="360"/>
        </w:tabs>
      </w:pPr>
    </w:lvl>
    <w:lvl w:ilvl="6" w:tplc="956CD07E">
      <w:numFmt w:val="none"/>
      <w:lvlText w:val=""/>
      <w:lvlJc w:val="left"/>
      <w:pPr>
        <w:tabs>
          <w:tab w:val="num" w:pos="360"/>
        </w:tabs>
      </w:pPr>
    </w:lvl>
    <w:lvl w:ilvl="7" w:tplc="02DE7B34">
      <w:numFmt w:val="none"/>
      <w:lvlText w:val=""/>
      <w:lvlJc w:val="left"/>
      <w:pPr>
        <w:tabs>
          <w:tab w:val="num" w:pos="360"/>
        </w:tabs>
      </w:pPr>
    </w:lvl>
    <w:lvl w:ilvl="8" w:tplc="D53CE1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8"/>
    <w:rsid w:val="00017436"/>
    <w:rsid w:val="00061423"/>
    <w:rsid w:val="00182548"/>
    <w:rsid w:val="001E5DEC"/>
    <w:rsid w:val="00341D64"/>
    <w:rsid w:val="00456185"/>
    <w:rsid w:val="00565D01"/>
    <w:rsid w:val="005D777B"/>
    <w:rsid w:val="00650F33"/>
    <w:rsid w:val="00681C11"/>
    <w:rsid w:val="006F76AF"/>
    <w:rsid w:val="00834A51"/>
    <w:rsid w:val="00A240D3"/>
    <w:rsid w:val="00B01C6D"/>
    <w:rsid w:val="00B82F0A"/>
    <w:rsid w:val="00C67071"/>
    <w:rsid w:val="00C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5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DEC"/>
  </w:style>
  <w:style w:type="paragraph" w:styleId="a7">
    <w:name w:val="footer"/>
    <w:basedOn w:val="a"/>
    <w:link w:val="a8"/>
    <w:uiPriority w:val="99"/>
    <w:unhideWhenUsed/>
    <w:rsid w:val="001E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5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DEC"/>
  </w:style>
  <w:style w:type="paragraph" w:styleId="a7">
    <w:name w:val="footer"/>
    <w:basedOn w:val="a"/>
    <w:link w:val="a8"/>
    <w:uiPriority w:val="99"/>
    <w:unhideWhenUsed/>
    <w:rsid w:val="001E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 vinta</dc:creator>
  <cp:keywords/>
  <dc:description/>
  <cp:lastModifiedBy>User</cp:lastModifiedBy>
  <cp:revision>4</cp:revision>
  <cp:lastPrinted>2022-08-09T06:38:00Z</cp:lastPrinted>
  <dcterms:created xsi:type="dcterms:W3CDTF">2022-08-08T12:58:00Z</dcterms:created>
  <dcterms:modified xsi:type="dcterms:W3CDTF">2022-09-13T08:49:00Z</dcterms:modified>
</cp:coreProperties>
</file>