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46" w:rsidRPr="00EF7F46" w:rsidRDefault="00EF7F46" w:rsidP="00EF7F46">
      <w:pPr>
        <w:ind w:right="481"/>
        <w:rPr>
          <w:rFonts w:ascii="Arial" w:hAnsi="Arial"/>
          <w:sz w:val="36"/>
          <w:szCs w:val="36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828675" cy="952500"/>
            <wp:effectExtent l="0" t="0" r="0" b="0"/>
            <wp:wrapSquare wrapText="right"/>
            <wp:docPr id="1" name="Рисунок 1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F46" w:rsidRPr="00EF7F46" w:rsidRDefault="00EF7F46" w:rsidP="00EF7F46">
      <w:pPr>
        <w:ind w:right="481"/>
        <w:rPr>
          <w:rFonts w:ascii="Arial" w:hAnsi="Arial"/>
          <w:sz w:val="36"/>
          <w:szCs w:val="36"/>
          <w:lang w:val="en-US"/>
        </w:rPr>
      </w:pPr>
    </w:p>
    <w:p w:rsidR="00EF7F46" w:rsidRPr="00EF7F46" w:rsidRDefault="00EF7F46" w:rsidP="00EF7F46">
      <w:pPr>
        <w:ind w:right="-1"/>
        <w:jc w:val="center"/>
        <w:rPr>
          <w:rFonts w:ascii="Arial" w:hAnsi="Arial"/>
          <w:sz w:val="36"/>
          <w:szCs w:val="36"/>
          <w:lang w:val="en-US"/>
        </w:rPr>
      </w:pP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>АДМИНИСТРАЦИЯ</w:t>
      </w: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>Васильево-Ханжоновского сельского поселения</w:t>
      </w: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>Неклиновского района Ростовской области</w:t>
      </w:r>
    </w:p>
    <w:p w:rsidR="00EF7F46" w:rsidRPr="00EF7F46" w:rsidRDefault="001E5482" w:rsidP="00EF7F46">
      <w:pPr>
        <w:ind w:right="-1"/>
        <w:jc w:val="center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pict>
          <v:line id="_x0000_s1029" style="position:absolute;left:0;text-align:left;z-index:251660288" from="-.8pt,1.15pt" to="491.95pt,1.15pt" strokeweight="3.75pt">
            <v:stroke linestyle="thinThick"/>
          </v:line>
        </w:pict>
      </w: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>ПОСТАНОВЛЕНИЕ</w:t>
      </w: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 xml:space="preserve">   </w:t>
      </w: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>"</w:t>
      </w:r>
      <w:r w:rsidR="001E5482">
        <w:rPr>
          <w:b/>
          <w:sz w:val="26"/>
          <w:szCs w:val="26"/>
        </w:rPr>
        <w:t>_</w:t>
      </w:r>
      <w:r w:rsidRPr="00EF7F46">
        <w:rPr>
          <w:b/>
          <w:sz w:val="26"/>
          <w:szCs w:val="26"/>
        </w:rPr>
        <w:t>"</w:t>
      </w:r>
      <w:r w:rsidR="001E5482">
        <w:rPr>
          <w:b/>
          <w:sz w:val="26"/>
          <w:szCs w:val="26"/>
        </w:rPr>
        <w:t>________</w:t>
      </w:r>
      <w:bookmarkStart w:id="0" w:name="_GoBack"/>
      <w:bookmarkEnd w:id="0"/>
      <w:r w:rsidRPr="00EF7F46">
        <w:rPr>
          <w:b/>
          <w:sz w:val="26"/>
          <w:szCs w:val="26"/>
        </w:rPr>
        <w:t xml:space="preserve"> 2022г.   </w:t>
      </w:r>
      <w:r w:rsidRPr="00EF7F46">
        <w:rPr>
          <w:b/>
          <w:sz w:val="26"/>
          <w:szCs w:val="26"/>
        </w:rPr>
        <w:tab/>
        <w:t xml:space="preserve">                         №                  с. Васильево-Ханжоновка</w:t>
      </w:r>
    </w:p>
    <w:p w:rsidR="00EF7F46" w:rsidRPr="00EF7F46" w:rsidRDefault="00EF7F46" w:rsidP="00EF7F46">
      <w:pPr>
        <w:jc w:val="center"/>
        <w:rPr>
          <w:sz w:val="26"/>
          <w:szCs w:val="26"/>
        </w:rPr>
      </w:pPr>
    </w:p>
    <w:p w:rsidR="00A7457F" w:rsidRPr="004A0CFF" w:rsidRDefault="00A7457F" w:rsidP="004A0CFF">
      <w:pPr>
        <w:ind w:right="-29"/>
        <w:jc w:val="center"/>
        <w:rPr>
          <w:b/>
          <w:sz w:val="24"/>
          <w:szCs w:val="24"/>
        </w:rPr>
      </w:pPr>
      <w:r w:rsidRPr="004A0CFF">
        <w:rPr>
          <w:b/>
          <w:sz w:val="24"/>
          <w:szCs w:val="24"/>
        </w:rPr>
        <w:t xml:space="preserve">Об утверждении Порядка и сроков составления проекта  бюджета </w:t>
      </w:r>
      <w:r w:rsidR="00EF7F46">
        <w:rPr>
          <w:b/>
          <w:sz w:val="24"/>
          <w:szCs w:val="24"/>
        </w:rPr>
        <w:t>Васильево-Ханжоновского</w:t>
      </w:r>
      <w:r w:rsidR="006125F4" w:rsidRPr="004A0CFF">
        <w:rPr>
          <w:b/>
          <w:sz w:val="24"/>
          <w:szCs w:val="24"/>
        </w:rPr>
        <w:t xml:space="preserve"> сельского поселения Неклиновского района</w:t>
      </w:r>
      <w:r w:rsidR="004A0CFF" w:rsidRPr="004A0CFF">
        <w:rPr>
          <w:b/>
          <w:sz w:val="24"/>
          <w:szCs w:val="24"/>
        </w:rPr>
        <w:t xml:space="preserve"> </w:t>
      </w:r>
      <w:r w:rsidRPr="004A0CFF">
        <w:rPr>
          <w:b/>
          <w:sz w:val="24"/>
          <w:szCs w:val="24"/>
        </w:rPr>
        <w:t>на 202</w:t>
      </w:r>
      <w:r w:rsidR="005825C0" w:rsidRPr="004A0CFF">
        <w:rPr>
          <w:b/>
          <w:sz w:val="24"/>
          <w:szCs w:val="24"/>
        </w:rPr>
        <w:t>3</w:t>
      </w:r>
      <w:r w:rsidRPr="004A0CFF">
        <w:rPr>
          <w:b/>
          <w:sz w:val="24"/>
          <w:szCs w:val="24"/>
        </w:rPr>
        <w:t xml:space="preserve"> год и на плановый период 202</w:t>
      </w:r>
      <w:r w:rsidR="005825C0" w:rsidRPr="004A0CFF">
        <w:rPr>
          <w:b/>
          <w:sz w:val="24"/>
          <w:szCs w:val="24"/>
        </w:rPr>
        <w:t>4</w:t>
      </w:r>
      <w:r w:rsidRPr="004A0CFF">
        <w:rPr>
          <w:b/>
          <w:sz w:val="24"/>
          <w:szCs w:val="24"/>
        </w:rPr>
        <w:t xml:space="preserve"> и 202</w:t>
      </w:r>
      <w:r w:rsidR="005825C0" w:rsidRPr="004A0CFF">
        <w:rPr>
          <w:b/>
          <w:sz w:val="24"/>
          <w:szCs w:val="24"/>
        </w:rPr>
        <w:t>5</w:t>
      </w:r>
      <w:r w:rsidRPr="004A0CFF">
        <w:rPr>
          <w:b/>
          <w:sz w:val="24"/>
          <w:szCs w:val="24"/>
        </w:rPr>
        <w:t xml:space="preserve"> годов</w:t>
      </w:r>
    </w:p>
    <w:p w:rsidR="00A7457F" w:rsidRPr="004A0CFF" w:rsidRDefault="00A7457F" w:rsidP="00A7457F">
      <w:pPr>
        <w:spacing w:line="216" w:lineRule="auto"/>
        <w:rPr>
          <w:kern w:val="2"/>
          <w:sz w:val="24"/>
          <w:szCs w:val="24"/>
        </w:rPr>
      </w:pPr>
    </w:p>
    <w:p w:rsidR="004A0CFF" w:rsidRDefault="00A7457F" w:rsidP="004A0CFF">
      <w:pPr>
        <w:ind w:firstLine="709"/>
        <w:jc w:val="both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 xml:space="preserve">В соответствии со статьями 169, 184 Бюджетного кодекса Российской Федерации и </w:t>
      </w:r>
      <w:r w:rsidR="006125F4" w:rsidRPr="004A0CFF">
        <w:rPr>
          <w:kern w:val="2"/>
          <w:sz w:val="24"/>
          <w:szCs w:val="24"/>
        </w:rPr>
        <w:t xml:space="preserve">решением Собрания депутатов </w:t>
      </w:r>
      <w:r w:rsidR="00EF7F46" w:rsidRPr="00EF7F46">
        <w:rPr>
          <w:kern w:val="2"/>
          <w:sz w:val="24"/>
          <w:szCs w:val="24"/>
        </w:rPr>
        <w:t>Васильево-Ханжоновского</w:t>
      </w:r>
      <w:r w:rsidR="006125F4" w:rsidRPr="004A0CFF">
        <w:rPr>
          <w:kern w:val="2"/>
          <w:sz w:val="24"/>
          <w:szCs w:val="24"/>
        </w:rPr>
        <w:t xml:space="preserve"> сельского поселения</w:t>
      </w:r>
      <w:r w:rsidRPr="004A0CFF">
        <w:rPr>
          <w:kern w:val="2"/>
          <w:sz w:val="24"/>
          <w:szCs w:val="24"/>
        </w:rPr>
        <w:t xml:space="preserve"> от </w:t>
      </w:r>
      <w:r w:rsidR="00EF7F46">
        <w:rPr>
          <w:kern w:val="2"/>
          <w:sz w:val="24"/>
          <w:szCs w:val="24"/>
        </w:rPr>
        <w:t>29.04</w:t>
      </w:r>
      <w:r w:rsidRPr="004A0CFF">
        <w:rPr>
          <w:kern w:val="2"/>
          <w:sz w:val="24"/>
          <w:szCs w:val="24"/>
        </w:rPr>
        <w:t>.20</w:t>
      </w:r>
      <w:r w:rsidR="00EF7F46">
        <w:rPr>
          <w:kern w:val="2"/>
          <w:sz w:val="24"/>
          <w:szCs w:val="24"/>
        </w:rPr>
        <w:t>22</w:t>
      </w:r>
      <w:r w:rsidR="004A0CFF" w:rsidRPr="004A0CFF">
        <w:rPr>
          <w:kern w:val="2"/>
          <w:sz w:val="24"/>
          <w:szCs w:val="24"/>
        </w:rPr>
        <w:t xml:space="preserve"> года</w:t>
      </w:r>
      <w:r w:rsidRPr="004A0CFF">
        <w:rPr>
          <w:kern w:val="2"/>
          <w:sz w:val="24"/>
          <w:szCs w:val="24"/>
        </w:rPr>
        <w:t xml:space="preserve"> № </w:t>
      </w:r>
      <w:r w:rsidR="00EF7F46">
        <w:rPr>
          <w:kern w:val="2"/>
          <w:sz w:val="24"/>
          <w:szCs w:val="24"/>
        </w:rPr>
        <w:t>33</w:t>
      </w:r>
      <w:r w:rsidR="006125F4" w:rsidRPr="004A0CFF">
        <w:rPr>
          <w:kern w:val="2"/>
          <w:sz w:val="24"/>
          <w:szCs w:val="24"/>
        </w:rPr>
        <w:t xml:space="preserve"> </w:t>
      </w:r>
      <w:r w:rsidRPr="004A0CFF">
        <w:rPr>
          <w:kern w:val="2"/>
          <w:sz w:val="24"/>
          <w:szCs w:val="24"/>
        </w:rPr>
        <w:t>«</w:t>
      </w:r>
      <w:r w:rsidR="004A0CFF" w:rsidRPr="004A0CFF">
        <w:rPr>
          <w:kern w:val="2"/>
          <w:sz w:val="24"/>
          <w:szCs w:val="24"/>
        </w:rPr>
        <w:t xml:space="preserve">Об утверждении Положения о бюджетном процессе в </w:t>
      </w:r>
      <w:r w:rsidR="00EF7F46">
        <w:rPr>
          <w:kern w:val="2"/>
          <w:sz w:val="24"/>
          <w:szCs w:val="24"/>
        </w:rPr>
        <w:t>Васильево-Ханжоновском</w:t>
      </w:r>
      <w:r w:rsidR="004A0CFF" w:rsidRPr="004A0CFF">
        <w:rPr>
          <w:kern w:val="2"/>
          <w:sz w:val="24"/>
          <w:szCs w:val="24"/>
        </w:rPr>
        <w:t xml:space="preserve"> сельском поселении</w:t>
      </w:r>
      <w:r w:rsidRPr="004A0CFF">
        <w:rPr>
          <w:kern w:val="2"/>
          <w:sz w:val="24"/>
          <w:szCs w:val="24"/>
        </w:rPr>
        <w:t>», в целях обеспечения составления проекта  бюджета</w:t>
      </w:r>
      <w:r w:rsidR="00705895" w:rsidRPr="004A0CFF">
        <w:rPr>
          <w:kern w:val="2"/>
          <w:sz w:val="24"/>
          <w:szCs w:val="24"/>
        </w:rPr>
        <w:t xml:space="preserve"> </w:t>
      </w:r>
      <w:r w:rsidR="00EF7F46" w:rsidRPr="00EF7F46">
        <w:rPr>
          <w:kern w:val="2"/>
          <w:sz w:val="24"/>
          <w:szCs w:val="24"/>
        </w:rPr>
        <w:t>Васильево-Ханжоновского</w:t>
      </w:r>
      <w:r w:rsidR="00705895" w:rsidRPr="004A0CFF">
        <w:rPr>
          <w:kern w:val="2"/>
          <w:sz w:val="24"/>
          <w:szCs w:val="24"/>
        </w:rPr>
        <w:t xml:space="preserve"> сельского поселения Неклиновского района</w:t>
      </w:r>
      <w:r w:rsidRPr="004A0CFF">
        <w:rPr>
          <w:kern w:val="2"/>
          <w:sz w:val="24"/>
          <w:szCs w:val="24"/>
        </w:rPr>
        <w:t xml:space="preserve"> на 202</w:t>
      </w:r>
      <w:r w:rsidR="005825C0" w:rsidRPr="004A0CFF">
        <w:rPr>
          <w:kern w:val="2"/>
          <w:sz w:val="24"/>
          <w:szCs w:val="24"/>
        </w:rPr>
        <w:t>3</w:t>
      </w:r>
      <w:r w:rsidRPr="004A0CFF">
        <w:rPr>
          <w:kern w:val="2"/>
          <w:sz w:val="24"/>
          <w:szCs w:val="24"/>
        </w:rPr>
        <w:t xml:space="preserve"> год и на плановый период 202</w:t>
      </w:r>
      <w:r w:rsidR="005825C0" w:rsidRPr="004A0CFF">
        <w:rPr>
          <w:kern w:val="2"/>
          <w:sz w:val="24"/>
          <w:szCs w:val="24"/>
        </w:rPr>
        <w:t>4</w:t>
      </w:r>
      <w:r w:rsidRPr="004A0CFF">
        <w:rPr>
          <w:kern w:val="2"/>
          <w:sz w:val="24"/>
          <w:szCs w:val="24"/>
        </w:rPr>
        <w:t xml:space="preserve"> и 202</w:t>
      </w:r>
      <w:r w:rsidR="005825C0" w:rsidRPr="004A0CFF">
        <w:rPr>
          <w:kern w:val="2"/>
          <w:sz w:val="24"/>
          <w:szCs w:val="24"/>
        </w:rPr>
        <w:t>5</w:t>
      </w:r>
      <w:r w:rsidRPr="004A0CFF">
        <w:rPr>
          <w:kern w:val="2"/>
          <w:sz w:val="24"/>
          <w:szCs w:val="24"/>
        </w:rPr>
        <w:t xml:space="preserve"> годов </w:t>
      </w:r>
      <w:r w:rsidR="00705895" w:rsidRPr="004A0CFF">
        <w:rPr>
          <w:kern w:val="2"/>
          <w:sz w:val="24"/>
          <w:szCs w:val="24"/>
        </w:rPr>
        <w:t xml:space="preserve">Администрация </w:t>
      </w:r>
      <w:r w:rsidR="00EF7F46" w:rsidRPr="00EF7F46">
        <w:rPr>
          <w:kern w:val="2"/>
          <w:sz w:val="24"/>
          <w:szCs w:val="24"/>
        </w:rPr>
        <w:t>Васильево-Ханжоновского</w:t>
      </w:r>
      <w:r w:rsidR="00705895" w:rsidRPr="004A0CFF">
        <w:rPr>
          <w:kern w:val="2"/>
          <w:sz w:val="24"/>
          <w:szCs w:val="24"/>
        </w:rPr>
        <w:t xml:space="preserve"> сельского поселения</w:t>
      </w:r>
      <w:r w:rsidRPr="004A0CFF">
        <w:rPr>
          <w:kern w:val="2"/>
          <w:sz w:val="24"/>
          <w:szCs w:val="24"/>
        </w:rPr>
        <w:t xml:space="preserve"> </w:t>
      </w:r>
    </w:p>
    <w:p w:rsidR="004A0CFF" w:rsidRPr="00C775B2" w:rsidRDefault="004A0CFF" w:rsidP="004A0CFF">
      <w:pPr>
        <w:widowControl w:val="0"/>
        <w:spacing w:line="228" w:lineRule="auto"/>
        <w:ind w:firstLine="709"/>
        <w:jc w:val="center"/>
        <w:outlineLvl w:val="0"/>
        <w:rPr>
          <w:b/>
          <w:sz w:val="24"/>
          <w:szCs w:val="24"/>
        </w:rPr>
      </w:pPr>
      <w:r w:rsidRPr="00C775B2">
        <w:rPr>
          <w:b/>
          <w:sz w:val="24"/>
          <w:szCs w:val="24"/>
        </w:rPr>
        <w:t>ПОСТАНОВЛЯЮ:</w:t>
      </w:r>
    </w:p>
    <w:p w:rsidR="00A7457F" w:rsidRPr="004A0CFF" w:rsidRDefault="00A7457F" w:rsidP="00A7457F">
      <w:pPr>
        <w:ind w:firstLine="709"/>
        <w:jc w:val="both"/>
        <w:rPr>
          <w:kern w:val="2"/>
          <w:sz w:val="24"/>
          <w:szCs w:val="24"/>
        </w:rPr>
      </w:pPr>
    </w:p>
    <w:p w:rsidR="00A7457F" w:rsidRPr="004A0CF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 xml:space="preserve">1. Утвердить Порядок и сроки составления проекта  бюджета </w:t>
      </w:r>
      <w:r w:rsidR="00EF7F46" w:rsidRPr="00EF7F46">
        <w:rPr>
          <w:kern w:val="2"/>
          <w:sz w:val="24"/>
          <w:szCs w:val="24"/>
        </w:rPr>
        <w:t>Васильево-Ханжоновского</w:t>
      </w:r>
      <w:r w:rsidR="00705895" w:rsidRPr="004A0CFF">
        <w:rPr>
          <w:kern w:val="2"/>
          <w:sz w:val="24"/>
          <w:szCs w:val="24"/>
        </w:rPr>
        <w:t xml:space="preserve"> сельского поселения Неклиновского района </w:t>
      </w:r>
      <w:r w:rsidRPr="004A0CFF">
        <w:rPr>
          <w:kern w:val="2"/>
          <w:sz w:val="24"/>
          <w:szCs w:val="24"/>
        </w:rPr>
        <w:t>на 202</w:t>
      </w:r>
      <w:r w:rsidR="007E3AF8" w:rsidRPr="004A0CFF">
        <w:rPr>
          <w:kern w:val="2"/>
          <w:sz w:val="24"/>
          <w:szCs w:val="24"/>
        </w:rPr>
        <w:t>3</w:t>
      </w:r>
      <w:r w:rsidRPr="004A0CFF">
        <w:rPr>
          <w:kern w:val="2"/>
          <w:sz w:val="24"/>
          <w:szCs w:val="24"/>
        </w:rPr>
        <w:t xml:space="preserve"> год и на плановый период 202</w:t>
      </w:r>
      <w:r w:rsidR="007E3AF8" w:rsidRPr="004A0CFF">
        <w:rPr>
          <w:kern w:val="2"/>
          <w:sz w:val="24"/>
          <w:szCs w:val="24"/>
        </w:rPr>
        <w:t>4</w:t>
      </w:r>
      <w:r w:rsidRPr="004A0CFF">
        <w:rPr>
          <w:kern w:val="2"/>
          <w:sz w:val="24"/>
          <w:szCs w:val="24"/>
        </w:rPr>
        <w:t xml:space="preserve"> и 202</w:t>
      </w:r>
      <w:r w:rsidR="007E3AF8" w:rsidRPr="004A0CFF">
        <w:rPr>
          <w:kern w:val="2"/>
          <w:sz w:val="24"/>
          <w:szCs w:val="24"/>
        </w:rPr>
        <w:t>5</w:t>
      </w:r>
      <w:r w:rsidRPr="004A0CFF">
        <w:rPr>
          <w:kern w:val="2"/>
          <w:sz w:val="24"/>
          <w:szCs w:val="24"/>
        </w:rPr>
        <w:t xml:space="preserve"> годов согласно приложению.</w:t>
      </w:r>
    </w:p>
    <w:p w:rsidR="00A7457F" w:rsidRPr="004A0CF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>2. </w:t>
      </w:r>
      <w:r w:rsidR="00705895" w:rsidRPr="004A0CFF">
        <w:rPr>
          <w:kern w:val="2"/>
          <w:sz w:val="24"/>
          <w:szCs w:val="24"/>
        </w:rPr>
        <w:t xml:space="preserve">Администрации </w:t>
      </w:r>
      <w:r w:rsidR="00EF7F46" w:rsidRPr="00EF7F46">
        <w:rPr>
          <w:kern w:val="2"/>
          <w:sz w:val="24"/>
          <w:szCs w:val="24"/>
        </w:rPr>
        <w:t>Васильево-Ханжоновского</w:t>
      </w:r>
      <w:r w:rsidR="00705895" w:rsidRPr="004A0CFF">
        <w:rPr>
          <w:kern w:val="2"/>
          <w:sz w:val="24"/>
          <w:szCs w:val="24"/>
        </w:rPr>
        <w:t xml:space="preserve"> сельского поселения</w:t>
      </w:r>
      <w:r w:rsidRPr="004A0CFF">
        <w:rPr>
          <w:kern w:val="2"/>
          <w:sz w:val="24"/>
          <w:szCs w:val="24"/>
        </w:rPr>
        <w:t xml:space="preserve"> обеспечить выполнение мероприят</w:t>
      </w:r>
      <w:r w:rsidR="00747D90" w:rsidRPr="004A0CFF">
        <w:rPr>
          <w:kern w:val="2"/>
          <w:sz w:val="24"/>
          <w:szCs w:val="24"/>
        </w:rPr>
        <w:t>ий, предусмотренных приложением к настоящему постановлению.</w:t>
      </w:r>
    </w:p>
    <w:p w:rsidR="00A7457F" w:rsidRPr="004A0CFF" w:rsidRDefault="007058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>3</w:t>
      </w:r>
      <w:r w:rsidR="00A7457F" w:rsidRPr="004A0CFF">
        <w:rPr>
          <w:kern w:val="2"/>
          <w:sz w:val="24"/>
          <w:szCs w:val="24"/>
        </w:rPr>
        <w:t>. Настоящее постановление вступает в силу со дня его официального опубликования.</w:t>
      </w:r>
    </w:p>
    <w:p w:rsidR="00A7457F" w:rsidRPr="004A0CFF" w:rsidRDefault="00705895" w:rsidP="0070589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>4</w:t>
      </w:r>
      <w:r w:rsidR="00A7457F" w:rsidRPr="004A0CFF">
        <w:rPr>
          <w:kern w:val="2"/>
          <w:sz w:val="24"/>
          <w:szCs w:val="24"/>
        </w:rPr>
        <w:t>. </w:t>
      </w:r>
      <w:proofErr w:type="gramStart"/>
      <w:r w:rsidR="00A7457F" w:rsidRPr="004A0CFF">
        <w:rPr>
          <w:kern w:val="2"/>
          <w:sz w:val="24"/>
          <w:szCs w:val="24"/>
        </w:rPr>
        <w:t>Контроль за</w:t>
      </w:r>
      <w:proofErr w:type="gramEnd"/>
      <w:r w:rsidR="00A7457F" w:rsidRPr="004A0CFF">
        <w:rPr>
          <w:kern w:val="2"/>
          <w:sz w:val="24"/>
          <w:szCs w:val="24"/>
        </w:rPr>
        <w:t xml:space="preserve"> выполнением настоящего постановления </w:t>
      </w:r>
      <w:r w:rsidRPr="004A0CFF">
        <w:rPr>
          <w:kern w:val="2"/>
          <w:sz w:val="24"/>
          <w:szCs w:val="24"/>
        </w:rPr>
        <w:t>оставляю за собой.</w:t>
      </w:r>
    </w:p>
    <w:p w:rsidR="00A7457F" w:rsidRPr="004A0CFF" w:rsidRDefault="00A7457F" w:rsidP="00A7457F">
      <w:pPr>
        <w:spacing w:line="216" w:lineRule="auto"/>
        <w:jc w:val="both"/>
        <w:rPr>
          <w:kern w:val="2"/>
          <w:sz w:val="24"/>
          <w:szCs w:val="24"/>
        </w:rPr>
      </w:pPr>
    </w:p>
    <w:p w:rsidR="00A7457F" w:rsidRPr="004A0CFF" w:rsidRDefault="00A7457F" w:rsidP="00A7457F">
      <w:pPr>
        <w:spacing w:line="216" w:lineRule="auto"/>
        <w:jc w:val="both"/>
        <w:rPr>
          <w:kern w:val="2"/>
          <w:sz w:val="24"/>
          <w:szCs w:val="24"/>
        </w:rPr>
      </w:pPr>
    </w:p>
    <w:p w:rsidR="00A7457F" w:rsidRPr="004A0CFF" w:rsidRDefault="00A7457F" w:rsidP="00A7457F">
      <w:pPr>
        <w:spacing w:line="300" w:lineRule="auto"/>
        <w:rPr>
          <w:kern w:val="2"/>
          <w:sz w:val="24"/>
          <w:szCs w:val="24"/>
        </w:rPr>
      </w:pPr>
    </w:p>
    <w:p w:rsidR="00705895" w:rsidRPr="004A0CFF" w:rsidRDefault="0041723E" w:rsidP="00EF7F46">
      <w:pPr>
        <w:spacing w:line="300" w:lineRule="auto"/>
        <w:ind w:firstLine="567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>Г</w:t>
      </w:r>
      <w:r w:rsidR="00705895" w:rsidRPr="004A0CFF">
        <w:rPr>
          <w:kern w:val="2"/>
          <w:sz w:val="24"/>
          <w:szCs w:val="24"/>
        </w:rPr>
        <w:t>лав</w:t>
      </w:r>
      <w:r w:rsidR="00EF7F46">
        <w:rPr>
          <w:kern w:val="2"/>
          <w:sz w:val="24"/>
          <w:szCs w:val="24"/>
        </w:rPr>
        <w:t xml:space="preserve">а </w:t>
      </w:r>
      <w:r w:rsidR="00705895" w:rsidRPr="004A0CFF">
        <w:rPr>
          <w:kern w:val="2"/>
          <w:sz w:val="24"/>
          <w:szCs w:val="24"/>
        </w:rPr>
        <w:t xml:space="preserve"> Администрации</w:t>
      </w:r>
    </w:p>
    <w:p w:rsidR="00EF7F46" w:rsidRDefault="00EF7F46" w:rsidP="00EF7F46">
      <w:pPr>
        <w:spacing w:line="300" w:lineRule="auto"/>
        <w:ind w:firstLine="567"/>
        <w:rPr>
          <w:kern w:val="2"/>
          <w:sz w:val="24"/>
          <w:szCs w:val="24"/>
        </w:rPr>
      </w:pPr>
      <w:r w:rsidRPr="00EF7F46">
        <w:rPr>
          <w:kern w:val="2"/>
          <w:sz w:val="24"/>
          <w:szCs w:val="24"/>
        </w:rPr>
        <w:t>Васильево-Ханжоновского</w:t>
      </w:r>
    </w:p>
    <w:p w:rsidR="00705895" w:rsidRPr="004A0CFF" w:rsidRDefault="00705895" w:rsidP="00EF7F46">
      <w:pPr>
        <w:spacing w:line="300" w:lineRule="auto"/>
        <w:ind w:firstLine="567"/>
        <w:rPr>
          <w:kern w:val="2"/>
          <w:sz w:val="24"/>
          <w:szCs w:val="24"/>
        </w:rPr>
        <w:sectPr w:rsidR="00705895" w:rsidRPr="004A0CFF">
          <w:pgSz w:w="11907" w:h="16840"/>
          <w:pgMar w:top="709" w:right="851" w:bottom="1134" w:left="1304" w:header="720" w:footer="720" w:gutter="0"/>
          <w:cols w:space="720"/>
        </w:sectPr>
      </w:pPr>
      <w:r w:rsidRPr="004A0CFF">
        <w:rPr>
          <w:kern w:val="2"/>
          <w:sz w:val="24"/>
          <w:szCs w:val="24"/>
        </w:rPr>
        <w:t>сельского поселения</w:t>
      </w:r>
      <w:r w:rsidRPr="004A0CFF">
        <w:rPr>
          <w:kern w:val="2"/>
          <w:sz w:val="24"/>
          <w:szCs w:val="24"/>
        </w:rPr>
        <w:tab/>
      </w:r>
      <w:r w:rsidRPr="004A0CFF">
        <w:rPr>
          <w:kern w:val="2"/>
          <w:sz w:val="24"/>
          <w:szCs w:val="24"/>
        </w:rPr>
        <w:tab/>
      </w:r>
      <w:r w:rsidRPr="004A0CFF">
        <w:rPr>
          <w:kern w:val="2"/>
          <w:sz w:val="24"/>
          <w:szCs w:val="24"/>
        </w:rPr>
        <w:tab/>
      </w:r>
      <w:r w:rsidRPr="004A0CFF">
        <w:rPr>
          <w:kern w:val="2"/>
          <w:sz w:val="24"/>
          <w:szCs w:val="24"/>
        </w:rPr>
        <w:tab/>
      </w:r>
      <w:r w:rsidRPr="004A0CFF">
        <w:rPr>
          <w:kern w:val="2"/>
          <w:sz w:val="24"/>
          <w:szCs w:val="24"/>
        </w:rPr>
        <w:tab/>
      </w:r>
      <w:r w:rsidR="00F706B8" w:rsidRPr="004A0CFF">
        <w:rPr>
          <w:kern w:val="2"/>
          <w:sz w:val="24"/>
          <w:szCs w:val="24"/>
        </w:rPr>
        <w:tab/>
      </w:r>
      <w:r w:rsidR="00EF7F46">
        <w:rPr>
          <w:kern w:val="2"/>
          <w:sz w:val="24"/>
          <w:szCs w:val="24"/>
        </w:rPr>
        <w:t xml:space="preserve">                      С.Н. Зацарная</w:t>
      </w:r>
    </w:p>
    <w:p w:rsidR="00A7457F" w:rsidRPr="004A0CFF" w:rsidRDefault="00A7457F" w:rsidP="00050DC2">
      <w:pPr>
        <w:autoSpaceDE w:val="0"/>
        <w:autoSpaceDN w:val="0"/>
        <w:adjustRightInd w:val="0"/>
        <w:ind w:left="12191"/>
        <w:jc w:val="both"/>
        <w:outlineLvl w:val="0"/>
      </w:pPr>
      <w:r w:rsidRPr="004A0CFF">
        <w:lastRenderedPageBreak/>
        <w:t>Приложение</w:t>
      </w:r>
      <w:r w:rsidR="004A0CFF">
        <w:t xml:space="preserve"> </w:t>
      </w:r>
      <w:r w:rsidRPr="004A0CFF">
        <w:t>к постановлению</w:t>
      </w:r>
      <w:r w:rsidR="00050DC2">
        <w:t xml:space="preserve"> </w:t>
      </w:r>
      <w:r w:rsidR="00705895" w:rsidRPr="004A0CFF">
        <w:t xml:space="preserve">Администрации </w:t>
      </w:r>
      <w:r w:rsidR="00EF7F46" w:rsidRPr="00EF7F46">
        <w:t xml:space="preserve">Васильево-Ханжоновского </w:t>
      </w:r>
      <w:r w:rsidR="00705895" w:rsidRPr="004A0CFF">
        <w:t>сельского поселения</w:t>
      </w:r>
      <w:r w:rsidR="004A0CFF">
        <w:t xml:space="preserve"> </w:t>
      </w:r>
    </w:p>
    <w:p w:rsidR="00A7457F" w:rsidRPr="004A0CFF" w:rsidRDefault="00A7457F" w:rsidP="000004CB">
      <w:pPr>
        <w:jc w:val="center"/>
        <w:rPr>
          <w:b/>
          <w:bCs/>
          <w:kern w:val="2"/>
          <w:sz w:val="24"/>
          <w:szCs w:val="24"/>
        </w:rPr>
      </w:pPr>
    </w:p>
    <w:p w:rsidR="00A7457F" w:rsidRPr="004A0CFF" w:rsidRDefault="00A7457F" w:rsidP="000004CB">
      <w:pPr>
        <w:jc w:val="center"/>
        <w:rPr>
          <w:b/>
          <w:bCs/>
          <w:kern w:val="2"/>
          <w:sz w:val="24"/>
          <w:szCs w:val="24"/>
        </w:rPr>
      </w:pPr>
      <w:r w:rsidRPr="004A0CFF">
        <w:rPr>
          <w:b/>
          <w:bCs/>
          <w:kern w:val="2"/>
          <w:sz w:val="24"/>
          <w:szCs w:val="24"/>
        </w:rPr>
        <w:t>ПОРЯДОК</w:t>
      </w:r>
    </w:p>
    <w:p w:rsidR="00A7457F" w:rsidRPr="004A0CFF" w:rsidRDefault="00A7457F" w:rsidP="000004CB">
      <w:pPr>
        <w:jc w:val="center"/>
        <w:rPr>
          <w:b/>
          <w:bCs/>
          <w:kern w:val="2"/>
          <w:sz w:val="24"/>
          <w:szCs w:val="24"/>
        </w:rPr>
      </w:pPr>
      <w:r w:rsidRPr="004A0CFF">
        <w:rPr>
          <w:b/>
          <w:bCs/>
          <w:kern w:val="2"/>
          <w:sz w:val="24"/>
          <w:szCs w:val="24"/>
        </w:rPr>
        <w:t xml:space="preserve">и сроки составления проекта  бюджета </w:t>
      </w:r>
      <w:r w:rsidR="00EF7F46" w:rsidRPr="00EF7F46">
        <w:rPr>
          <w:b/>
          <w:bCs/>
          <w:kern w:val="2"/>
          <w:sz w:val="24"/>
          <w:szCs w:val="24"/>
        </w:rPr>
        <w:t>Васильево-Ханжоновского</w:t>
      </w:r>
      <w:r w:rsidR="00705895" w:rsidRPr="004A0CFF">
        <w:rPr>
          <w:b/>
          <w:bCs/>
          <w:kern w:val="2"/>
          <w:sz w:val="24"/>
          <w:szCs w:val="24"/>
        </w:rPr>
        <w:t xml:space="preserve"> сельского поселения Неклиновского района</w:t>
      </w:r>
    </w:p>
    <w:p w:rsidR="00A7457F" w:rsidRPr="004A0CFF" w:rsidRDefault="00A7457F" w:rsidP="000004CB">
      <w:pPr>
        <w:jc w:val="center"/>
        <w:rPr>
          <w:b/>
          <w:bCs/>
          <w:kern w:val="2"/>
          <w:sz w:val="24"/>
          <w:szCs w:val="24"/>
        </w:rPr>
      </w:pPr>
      <w:r w:rsidRPr="004A0CFF">
        <w:rPr>
          <w:b/>
          <w:bCs/>
          <w:kern w:val="2"/>
          <w:sz w:val="24"/>
          <w:szCs w:val="24"/>
        </w:rPr>
        <w:t>на 202</w:t>
      </w:r>
      <w:r w:rsidR="007E3AF8" w:rsidRPr="004A0CFF">
        <w:rPr>
          <w:b/>
          <w:bCs/>
          <w:kern w:val="2"/>
          <w:sz w:val="24"/>
          <w:szCs w:val="24"/>
        </w:rPr>
        <w:t>3</w:t>
      </w:r>
      <w:r w:rsidRPr="004A0CFF">
        <w:rPr>
          <w:b/>
          <w:bCs/>
          <w:kern w:val="2"/>
          <w:sz w:val="24"/>
          <w:szCs w:val="24"/>
        </w:rPr>
        <w:t xml:space="preserve"> год и на плановый период 202</w:t>
      </w:r>
      <w:r w:rsidR="007E3AF8" w:rsidRPr="004A0CFF">
        <w:rPr>
          <w:b/>
          <w:bCs/>
          <w:kern w:val="2"/>
          <w:sz w:val="24"/>
          <w:szCs w:val="24"/>
        </w:rPr>
        <w:t>4</w:t>
      </w:r>
      <w:r w:rsidRPr="004A0CFF">
        <w:rPr>
          <w:b/>
          <w:bCs/>
          <w:kern w:val="2"/>
          <w:sz w:val="24"/>
          <w:szCs w:val="24"/>
        </w:rPr>
        <w:t xml:space="preserve"> и 202</w:t>
      </w:r>
      <w:r w:rsidR="007E3AF8" w:rsidRPr="004A0CFF">
        <w:rPr>
          <w:b/>
          <w:bCs/>
          <w:kern w:val="2"/>
          <w:sz w:val="24"/>
          <w:szCs w:val="24"/>
        </w:rPr>
        <w:t>5</w:t>
      </w:r>
      <w:r w:rsidR="0041723E" w:rsidRPr="004A0CFF">
        <w:rPr>
          <w:b/>
          <w:bCs/>
          <w:kern w:val="2"/>
          <w:sz w:val="24"/>
          <w:szCs w:val="24"/>
        </w:rPr>
        <w:t xml:space="preserve"> </w:t>
      </w:r>
      <w:r w:rsidRPr="004A0CFF">
        <w:rPr>
          <w:b/>
          <w:bCs/>
          <w:kern w:val="2"/>
          <w:sz w:val="24"/>
          <w:szCs w:val="24"/>
        </w:rPr>
        <w:t>годов</w:t>
      </w:r>
    </w:p>
    <w:p w:rsidR="00A7457F" w:rsidRPr="004A0CFF" w:rsidRDefault="00A7457F" w:rsidP="000004CB">
      <w:pPr>
        <w:jc w:val="both"/>
        <w:rPr>
          <w:b/>
          <w:bCs/>
          <w:kern w:val="2"/>
          <w:sz w:val="24"/>
          <w:szCs w:val="24"/>
        </w:rPr>
      </w:pP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3"/>
        <w:gridCol w:w="7485"/>
        <w:gridCol w:w="2267"/>
        <w:gridCol w:w="4277"/>
      </w:tblGrid>
      <w:tr w:rsidR="00A7457F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№</w:t>
            </w:r>
          </w:p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4A0CFF">
              <w:rPr>
                <w:b/>
                <w:bCs/>
                <w:kern w:val="2"/>
                <w:sz w:val="24"/>
                <w:szCs w:val="24"/>
              </w:rPr>
              <w:t>п</w:t>
            </w:r>
            <w:proofErr w:type="gramEnd"/>
            <w:r w:rsidRPr="004A0CFF">
              <w:rPr>
                <w:b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A7457F" w:rsidRPr="004A0CFF" w:rsidTr="00B53371">
        <w:trPr>
          <w:tblHeader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4</w:t>
            </w:r>
          </w:p>
        </w:tc>
      </w:tr>
      <w:tr w:rsidR="00A7457F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1A5755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</w:t>
            </w:r>
            <w:r w:rsidR="00A7457F" w:rsidRPr="004A0CF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50DC2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Разработка и представление в</w:t>
            </w:r>
            <w:r w:rsidR="005E7236" w:rsidRPr="004A0CFF">
              <w:rPr>
                <w:kern w:val="2"/>
                <w:sz w:val="24"/>
                <w:szCs w:val="24"/>
              </w:rPr>
              <w:t xml:space="preserve"> </w:t>
            </w:r>
            <w:r w:rsidR="00050DC2">
              <w:rPr>
                <w:kern w:val="2"/>
                <w:sz w:val="24"/>
                <w:szCs w:val="24"/>
              </w:rPr>
              <w:t>сектор</w:t>
            </w:r>
            <w:r w:rsidR="005E7236" w:rsidRPr="004A0CFF">
              <w:rPr>
                <w:kern w:val="2"/>
                <w:sz w:val="24"/>
                <w:szCs w:val="24"/>
              </w:rPr>
              <w:t xml:space="preserve"> экономики и финансов</w:t>
            </w:r>
            <w:r w:rsidRPr="004A0CFF">
              <w:rPr>
                <w:kern w:val="2"/>
                <w:sz w:val="24"/>
                <w:szCs w:val="24"/>
              </w:rPr>
              <w:t xml:space="preserve"> </w:t>
            </w:r>
            <w:r w:rsidR="001A5755" w:rsidRPr="004A0CFF">
              <w:rPr>
                <w:kern w:val="2"/>
                <w:sz w:val="24"/>
                <w:szCs w:val="24"/>
              </w:rPr>
              <w:t>Администраци</w:t>
            </w:r>
            <w:r w:rsidR="005E7236" w:rsidRPr="004A0CFF">
              <w:rPr>
                <w:kern w:val="2"/>
                <w:sz w:val="24"/>
                <w:szCs w:val="24"/>
              </w:rPr>
              <w:t>и</w:t>
            </w:r>
            <w:r w:rsidR="001A5755" w:rsidRPr="004A0CFF">
              <w:rPr>
                <w:kern w:val="2"/>
                <w:sz w:val="24"/>
                <w:szCs w:val="24"/>
              </w:rPr>
              <w:t xml:space="preserve"> </w:t>
            </w:r>
            <w:r w:rsidR="00EF7F46" w:rsidRPr="00EF7F46">
              <w:rPr>
                <w:kern w:val="2"/>
                <w:sz w:val="24"/>
                <w:szCs w:val="24"/>
              </w:rPr>
              <w:t>Васильево-Ханжоновского</w:t>
            </w:r>
            <w:r w:rsidR="001A5755" w:rsidRPr="004A0CF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A0CFF">
              <w:rPr>
                <w:sz w:val="24"/>
                <w:szCs w:val="24"/>
              </w:rPr>
              <w:t xml:space="preserve"> прогноза поступлений налоговых и неналоговых доходов  бюджета по кодам </w:t>
            </w:r>
            <w:proofErr w:type="gramStart"/>
            <w:r w:rsidRPr="004A0CFF">
              <w:rPr>
                <w:sz w:val="24"/>
                <w:szCs w:val="24"/>
              </w:rPr>
              <w:t>классификации доходов бюджетов бюджетной системы Российской Федерации</w:t>
            </w:r>
            <w:proofErr w:type="gramEnd"/>
            <w:r w:rsidRPr="004A0CFF">
              <w:rPr>
                <w:sz w:val="24"/>
                <w:szCs w:val="24"/>
              </w:rPr>
              <w:t xml:space="preserve"> на 202</w:t>
            </w:r>
            <w:r w:rsidR="007E3AF8" w:rsidRPr="004A0CFF">
              <w:rPr>
                <w:sz w:val="24"/>
                <w:szCs w:val="24"/>
              </w:rPr>
              <w:t>3</w:t>
            </w:r>
            <w:r w:rsidRPr="004A0CFF">
              <w:rPr>
                <w:sz w:val="24"/>
                <w:szCs w:val="24"/>
              </w:rPr>
              <w:t xml:space="preserve"> </w:t>
            </w:r>
            <w:r w:rsidRPr="004A0CFF">
              <w:rPr>
                <w:kern w:val="2"/>
                <w:sz w:val="24"/>
                <w:szCs w:val="24"/>
              </w:rPr>
              <w:t xml:space="preserve">– </w:t>
            </w:r>
            <w:r w:rsidRPr="004A0CFF">
              <w:rPr>
                <w:sz w:val="24"/>
                <w:szCs w:val="24"/>
              </w:rPr>
              <w:t>202</w:t>
            </w:r>
            <w:r w:rsidR="007E3AF8" w:rsidRPr="004A0CFF">
              <w:rPr>
                <w:sz w:val="24"/>
                <w:szCs w:val="24"/>
              </w:rPr>
              <w:t>5</w:t>
            </w:r>
            <w:r w:rsidRPr="004A0CFF">
              <w:rPr>
                <w:sz w:val="24"/>
                <w:szCs w:val="24"/>
              </w:rPr>
              <w:t xml:space="preserve"> годы и его обоснования по </w:t>
            </w:r>
            <w:r w:rsidR="00D32B61" w:rsidRPr="004A0CFF">
              <w:rPr>
                <w:sz w:val="24"/>
                <w:szCs w:val="24"/>
              </w:rPr>
              <w:t xml:space="preserve">утвержденным </w:t>
            </w:r>
            <w:r w:rsidRPr="004A0CFF">
              <w:rPr>
                <w:sz w:val="24"/>
                <w:szCs w:val="24"/>
              </w:rPr>
              <w:t>форма</w:t>
            </w:r>
            <w:r w:rsidR="00D32B61" w:rsidRPr="004A0CFF">
              <w:rPr>
                <w:sz w:val="24"/>
                <w:szCs w:val="24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4A0CFF" w:rsidRDefault="00A7457F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до </w:t>
            </w:r>
            <w:r w:rsidR="005E7236" w:rsidRPr="004A0CFF">
              <w:rPr>
                <w:kern w:val="2"/>
                <w:sz w:val="24"/>
                <w:szCs w:val="24"/>
              </w:rPr>
              <w:t>30</w:t>
            </w:r>
            <w:r w:rsidRPr="004A0CFF">
              <w:rPr>
                <w:kern w:val="2"/>
                <w:sz w:val="24"/>
                <w:szCs w:val="24"/>
              </w:rPr>
              <w:t xml:space="preserve"> июля 20</w:t>
            </w:r>
            <w:r w:rsidR="0041723E" w:rsidRPr="004A0CFF">
              <w:rPr>
                <w:kern w:val="2"/>
                <w:sz w:val="24"/>
                <w:szCs w:val="24"/>
              </w:rPr>
              <w:t>2</w:t>
            </w:r>
            <w:r w:rsidR="005E7236" w:rsidRPr="004A0CFF">
              <w:rPr>
                <w:kern w:val="2"/>
                <w:sz w:val="24"/>
                <w:szCs w:val="24"/>
              </w:rPr>
              <w:t>2</w:t>
            </w:r>
            <w:r w:rsidRPr="004A0CFF">
              <w:rPr>
                <w:kern w:val="2"/>
                <w:sz w:val="24"/>
                <w:szCs w:val="24"/>
              </w:rPr>
              <w:t xml:space="preserve"> г.</w:t>
            </w:r>
          </w:p>
          <w:p w:rsidR="00A7457F" w:rsidRPr="004A0CFF" w:rsidRDefault="00A7457F" w:rsidP="000004CB">
            <w:pPr>
              <w:jc w:val="center"/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4A0CFF" w:rsidRDefault="00EF7F46" w:rsidP="000004C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  <w:r w:rsidR="00050D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Смалий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7966F2" w:rsidRPr="004A0CFF" w:rsidRDefault="007966F2" w:rsidP="000004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4A0CFF">
              <w:rPr>
                <w:kern w:val="2"/>
                <w:sz w:val="24"/>
                <w:szCs w:val="24"/>
              </w:rPr>
              <w:t xml:space="preserve">Разработка и представление в Администрацию </w:t>
            </w:r>
            <w:r w:rsidR="00EF7F46" w:rsidRPr="00EF7F46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</w:t>
            </w:r>
            <w:r w:rsidRPr="004A0CFF">
              <w:rPr>
                <w:sz w:val="24"/>
                <w:szCs w:val="24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 w:rsidR="00EF7F46" w:rsidRPr="00EF7F46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и прогноза бюджета </w:t>
            </w:r>
            <w:r w:rsidR="00EF7F46" w:rsidRPr="00EF7F46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 на 2023 </w:t>
            </w:r>
            <w:r w:rsidRPr="004A0CFF">
              <w:rPr>
                <w:kern w:val="2"/>
                <w:sz w:val="24"/>
                <w:szCs w:val="24"/>
              </w:rPr>
              <w:t>– </w:t>
            </w:r>
            <w:r w:rsidRPr="004A0CFF">
              <w:rPr>
                <w:sz w:val="24"/>
                <w:szCs w:val="24"/>
              </w:rPr>
              <w:t>2025 годы в части налоговых и неналоговых доходов по формам, установленным министерством финансов Ростовской области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30 июля 2022 г.</w:t>
            </w:r>
          </w:p>
          <w:p w:rsidR="00050DC2" w:rsidRPr="004A0CFF" w:rsidRDefault="00050DC2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EF7F46" w:rsidP="00EF7F4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инспектор </w:t>
            </w:r>
            <w:proofErr w:type="spellStart"/>
            <w:r>
              <w:rPr>
                <w:sz w:val="24"/>
                <w:szCs w:val="24"/>
              </w:rPr>
              <w:t>Смалий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050DC2" w:rsidRPr="004A0CFF" w:rsidRDefault="00050DC2" w:rsidP="00EF7F4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Представление в Администрацию </w:t>
            </w:r>
            <w:r w:rsidR="00EF7F46" w:rsidRPr="00EF7F46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</w:t>
            </w:r>
            <w:r w:rsidRPr="004A0CFF">
              <w:rPr>
                <w:rFonts w:eastAsia="Calibri"/>
                <w:sz w:val="24"/>
                <w:szCs w:val="24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 индивидуальных предпринимателей и физических лиц (среднемесячного дохода от трудовой деятельности) по </w:t>
            </w:r>
            <w:r w:rsidR="00EF7F46">
              <w:rPr>
                <w:rFonts w:eastAsia="Calibri"/>
                <w:sz w:val="24"/>
                <w:szCs w:val="24"/>
                <w:lang w:eastAsia="en-US"/>
              </w:rPr>
              <w:t xml:space="preserve">Васильево-Ханжоновскому </w:t>
            </w:r>
            <w:r w:rsidRPr="004A0CFF">
              <w:rPr>
                <w:rFonts w:eastAsia="Calibri"/>
                <w:sz w:val="24"/>
                <w:szCs w:val="24"/>
                <w:lang w:eastAsia="en-US"/>
              </w:rPr>
              <w:t xml:space="preserve">сельскому поселению на 2023 </w:t>
            </w:r>
            <w:r w:rsidRPr="004A0CFF">
              <w:rPr>
                <w:kern w:val="2"/>
                <w:sz w:val="24"/>
                <w:szCs w:val="24"/>
              </w:rPr>
              <w:t>–</w:t>
            </w:r>
            <w:r w:rsidRPr="004A0CFF">
              <w:rPr>
                <w:rFonts w:eastAsia="Calibri"/>
                <w:sz w:val="24"/>
                <w:szCs w:val="24"/>
                <w:lang w:eastAsia="en-US"/>
              </w:rPr>
              <w:t xml:space="preserve"> 2025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>до 30 июля 2022 г.</w:t>
            </w:r>
          </w:p>
          <w:p w:rsidR="00050DC2" w:rsidRPr="004A0CFF" w:rsidRDefault="00050DC2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050DC2" w:rsidRPr="004A0CFF" w:rsidRDefault="00050DC2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EF7F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EF7F46">
              <w:rPr>
                <w:sz w:val="24"/>
                <w:szCs w:val="24"/>
              </w:rPr>
              <w:t>Юрченко И.Г.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Разработка и представление в Администрацию </w:t>
            </w:r>
            <w:r w:rsidR="00EF7F46" w:rsidRPr="00EF7F46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и</w:t>
            </w:r>
            <w:r w:rsidRPr="004A0CFF">
              <w:rPr>
                <w:sz w:val="24"/>
                <w:szCs w:val="24"/>
              </w:rPr>
              <w:t xml:space="preserve">нформации о предельной штатной численности органов местного самоуправления </w:t>
            </w:r>
            <w:r w:rsidR="00EF7F46" w:rsidRPr="00EF7F46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на 2023 – 2025 годы по главным распорядителям средств бюджета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Неклиновского района, согласованной с Главой Администрации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20 июля 2022 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890CC7" w:rsidP="00890CC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Главный</w:t>
            </w:r>
            <w:r w:rsidR="00050DC2">
              <w:rPr>
                <w:kern w:val="2"/>
                <w:sz w:val="24"/>
                <w:szCs w:val="24"/>
              </w:rPr>
              <w:t xml:space="preserve"> специалист </w:t>
            </w:r>
            <w:r>
              <w:rPr>
                <w:kern w:val="2"/>
                <w:sz w:val="24"/>
                <w:szCs w:val="24"/>
              </w:rPr>
              <w:t>Ткачева Е.Н.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Представление в Администрацию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предложений для формирования предельных показателей расходов  бюджета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на 2023  год и на плановый период 2024 и 2025 годов по формам, установленным распоряжением Администрации</w:t>
            </w:r>
            <w:r w:rsidR="00890CC7">
              <w:t xml:space="preserve"> </w:t>
            </w:r>
            <w:r w:rsidR="00890CC7" w:rsidRPr="00890CC7">
              <w:rPr>
                <w:sz w:val="24"/>
                <w:szCs w:val="24"/>
              </w:rPr>
              <w:t xml:space="preserve">Васильево-Ханжоновского </w:t>
            </w:r>
            <w:r w:rsidRPr="004A0CFF">
              <w:rPr>
                <w:sz w:val="24"/>
                <w:szCs w:val="24"/>
              </w:rPr>
              <w:t xml:space="preserve">сельского поселения о методике и порядке планирования бюджетных ассигнований  бюджета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Неклиновского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>до 25 августа 2022 г.</w:t>
            </w:r>
          </w:p>
          <w:p w:rsidR="00050DC2" w:rsidRPr="004A0CFF" w:rsidRDefault="00050DC2" w:rsidP="00000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0DC2" w:rsidRPr="004A0CFF" w:rsidRDefault="00050DC2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Default="00890CC7" w:rsidP="000004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Демьяненко А.А.</w:t>
            </w:r>
          </w:p>
          <w:p w:rsidR="00050DC2" w:rsidRDefault="00050DC2" w:rsidP="000004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</w:t>
            </w:r>
            <w:r w:rsidR="00890CC7">
              <w:rPr>
                <w:sz w:val="24"/>
                <w:szCs w:val="24"/>
              </w:rPr>
              <w:t>Толкачева В.С.</w:t>
            </w:r>
          </w:p>
          <w:p w:rsidR="00050DC2" w:rsidRPr="004A0CFF" w:rsidRDefault="00050DC2" w:rsidP="00890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890CC7">
              <w:rPr>
                <w:sz w:val="24"/>
                <w:szCs w:val="24"/>
              </w:rPr>
              <w:t>Юрченко И.Г.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4A0CFF">
              <w:rPr>
                <w:sz w:val="24"/>
                <w:szCs w:val="24"/>
              </w:rPr>
              <w:t>Согласование с главными распорядителями средств бюджета Неклиновского района 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значения, с предоставлением подтверждений о выделении собственных средств: на 2023 – 2024 годы – выписки из решения о местном бюджете на 2022 – 2024 годы, на 2025 год – правового акта администрации муниципального образования о включении в бюджет муниципального образования</w:t>
            </w:r>
            <w:proofErr w:type="gramEnd"/>
            <w:r w:rsidRPr="004A0CFF">
              <w:rPr>
                <w:sz w:val="24"/>
                <w:szCs w:val="24"/>
              </w:rPr>
              <w:t xml:space="preserve"> на 2023 – 2025 годы собственных средств на софинансирование субсидий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25 июля 2022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Главные распорядители средств бюджета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Неклиновского района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Рассмотрение Администрацией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A0CFF">
              <w:rPr>
                <w:sz w:val="24"/>
                <w:szCs w:val="24"/>
              </w:rPr>
              <w:t xml:space="preserve"> нормативов штатной численности муниципальных служащих аппарата Администрации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на 2023 – 2025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5F02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15 августа 2022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890CC7" w:rsidP="00890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Главный</w:t>
            </w:r>
            <w:r w:rsidR="00050DC2">
              <w:rPr>
                <w:kern w:val="2"/>
                <w:sz w:val="24"/>
                <w:szCs w:val="24"/>
              </w:rPr>
              <w:t xml:space="preserve"> специалист </w:t>
            </w:r>
            <w:r>
              <w:rPr>
                <w:kern w:val="2"/>
                <w:sz w:val="24"/>
                <w:szCs w:val="24"/>
              </w:rPr>
              <w:t>Ткачева Е.Н.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Проведение оценки налоговых расходов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5F02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20 августа 2022г.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890CC7" w:rsidP="00890CC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инспектор </w:t>
            </w:r>
            <w:proofErr w:type="spellStart"/>
            <w:r>
              <w:rPr>
                <w:sz w:val="24"/>
                <w:szCs w:val="24"/>
              </w:rPr>
              <w:t>Смалий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Подготовка проекта распоряжения Администрации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«О прогнозе социально-экономического развития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на 2023 – 2025 годы»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01 октября 2022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890CC7">
              <w:rPr>
                <w:sz w:val="24"/>
                <w:szCs w:val="24"/>
              </w:rPr>
              <w:t>Юрченко И.Г.</w:t>
            </w:r>
          </w:p>
          <w:p w:rsidR="00050DC2" w:rsidRPr="004A0CFF" w:rsidRDefault="00050DC2" w:rsidP="000004C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об утверждении Бюджетного прогноза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на период 2023-2036 годов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1 сентября 2022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890CC7" w:rsidP="007B3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Демьяненко А.А.</w:t>
            </w:r>
          </w:p>
          <w:p w:rsidR="00050DC2" w:rsidRPr="004A0CFF" w:rsidRDefault="00050DC2" w:rsidP="000004CB">
            <w:pPr>
              <w:jc w:val="both"/>
              <w:rPr>
                <w:sz w:val="24"/>
                <w:szCs w:val="24"/>
              </w:rPr>
            </w:pP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Формирование и представление Главе Администрации</w:t>
            </w:r>
            <w:r w:rsidR="00890CC7">
              <w:t xml:space="preserve"> </w:t>
            </w:r>
            <w:r w:rsidR="00890CC7" w:rsidRPr="00890CC7">
              <w:rPr>
                <w:kern w:val="2"/>
                <w:sz w:val="24"/>
                <w:szCs w:val="24"/>
              </w:rPr>
              <w:t xml:space="preserve">Васильево-Ханжоновского </w:t>
            </w:r>
            <w:r w:rsidRPr="004A0CFF">
              <w:rPr>
                <w:kern w:val="2"/>
                <w:sz w:val="24"/>
                <w:szCs w:val="24"/>
              </w:rPr>
              <w:t xml:space="preserve">сельского поселения параметров бюджета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на 2023 год и на плановый период 2024 и 2025 годов, подготовленных на основе:</w:t>
            </w:r>
          </w:p>
          <w:p w:rsidR="00050DC2" w:rsidRPr="004A0CFF" w:rsidRDefault="00050DC2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прогноза поступлений доходов с учетом данных главных администраторов доходов бюджета поселения;</w:t>
            </w:r>
          </w:p>
          <w:p w:rsidR="00050DC2" w:rsidRPr="004A0CFF" w:rsidRDefault="00050DC2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lastRenderedPageBreak/>
              <w:t>предельных показателей расходов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lastRenderedPageBreak/>
              <w:t>до 1 ноября 2022 г.</w:t>
            </w:r>
          </w:p>
          <w:p w:rsidR="00050DC2" w:rsidRPr="004A0CFF" w:rsidRDefault="00050DC2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4A0CFF">
              <w:rPr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890CC7" w:rsidP="00EF7F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Демьяненко А.А.</w:t>
            </w:r>
          </w:p>
          <w:p w:rsidR="00050DC2" w:rsidRPr="004A0CFF" w:rsidRDefault="00050DC2" w:rsidP="00EF7F46">
            <w:pPr>
              <w:jc w:val="both"/>
              <w:rPr>
                <w:sz w:val="24"/>
                <w:szCs w:val="24"/>
              </w:rPr>
            </w:pP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B533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Доведение до главных распорядителей </w:t>
            </w:r>
            <w:proofErr w:type="gramStart"/>
            <w:r w:rsidRPr="004A0CFF">
              <w:rPr>
                <w:sz w:val="24"/>
                <w:szCs w:val="24"/>
              </w:rPr>
              <w:t>средств бюджета поселения предельных показателей расходов  бюджета</w:t>
            </w:r>
            <w:proofErr w:type="gramEnd"/>
            <w:r w:rsidRPr="004A0CFF">
              <w:rPr>
                <w:sz w:val="24"/>
                <w:szCs w:val="24"/>
              </w:rPr>
              <w:t xml:space="preserve">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на 2023 год </w:t>
            </w:r>
            <w:r w:rsidRPr="004A0CFF">
              <w:rPr>
                <w:rFonts w:eastAsia="Calibri"/>
                <w:sz w:val="24"/>
                <w:szCs w:val="24"/>
                <w:lang w:eastAsia="en-US"/>
              </w:rPr>
              <w:t>и на плановый период 2024 и 2025 годов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05 ноября 2022 г.</w:t>
            </w:r>
          </w:p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890CC7" w:rsidP="00EF7F46">
            <w:pPr>
              <w:jc w:val="both"/>
              <w:rPr>
                <w:sz w:val="24"/>
                <w:szCs w:val="24"/>
              </w:rPr>
            </w:pPr>
            <w:r w:rsidRPr="00890CC7">
              <w:rPr>
                <w:sz w:val="24"/>
                <w:szCs w:val="24"/>
              </w:rPr>
              <w:t>Ведущий специалист Демьяненко А.А.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«Об основных направлениях бюджетной и налоговой политики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на 2023 – 2025 годы»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15 октября 2022 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890CC7" w:rsidP="00EF7F46">
            <w:pPr>
              <w:jc w:val="both"/>
              <w:rPr>
                <w:sz w:val="24"/>
                <w:szCs w:val="24"/>
              </w:rPr>
            </w:pPr>
            <w:r w:rsidRPr="00890CC7">
              <w:rPr>
                <w:sz w:val="24"/>
                <w:szCs w:val="24"/>
              </w:rPr>
              <w:t>Ведущий специалист Демьяненко А.А.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Согласование с начальником отдела экономики и финансов проектов муниципальных программ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поселения, предлагаемых к реализации начиная с 2022 года, а также проектов изменений в ранее утвержденные муниципальные программы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7 октября 2022 г.</w:t>
            </w:r>
          </w:p>
          <w:p w:rsidR="00050DC2" w:rsidRPr="004A0CFF" w:rsidRDefault="00050DC2" w:rsidP="000004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3371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15.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2E31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A0CFF">
              <w:rPr>
                <w:sz w:val="24"/>
                <w:szCs w:val="24"/>
              </w:rPr>
              <w:t xml:space="preserve">Формирование электронных документов для составления проекта бюджета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Неклиновского района на 2023 год</w:t>
            </w:r>
            <w:r w:rsidRPr="004A0CFF">
              <w:rPr>
                <w:rFonts w:eastAsia="Calibri"/>
                <w:sz w:val="24"/>
                <w:szCs w:val="24"/>
                <w:lang w:eastAsia="en-US"/>
              </w:rPr>
              <w:t xml:space="preserve"> и на плановый период 2024 и 2025 годов</w:t>
            </w:r>
            <w:r w:rsidRPr="004A0CFF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4A0CFF">
              <w:rPr>
                <w:spacing w:val="-2"/>
                <w:sz w:val="24"/>
                <w:szCs w:val="24"/>
              </w:rPr>
              <w:t xml:space="preserve">в Ростовской области, с приложением обоснований бюджетных ассигнований по формам, установленным распоряжением Администрации </w:t>
            </w:r>
            <w:r w:rsidR="00890CC7" w:rsidRPr="00890CC7">
              <w:rPr>
                <w:spacing w:val="-2"/>
                <w:sz w:val="24"/>
                <w:szCs w:val="24"/>
              </w:rPr>
              <w:t>Васильево-Ханжоновского</w:t>
            </w:r>
            <w:r w:rsidRPr="004A0CFF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4A0CFF">
              <w:rPr>
                <w:sz w:val="24"/>
                <w:szCs w:val="24"/>
              </w:rPr>
              <w:t xml:space="preserve"> о методике и порядке планирования бюджетных ассигнований  бюджета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>до 5 ноября 2022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1" w:rsidRPr="004A0CFF" w:rsidRDefault="00890CC7" w:rsidP="00EF7F46">
            <w:pPr>
              <w:jc w:val="both"/>
              <w:rPr>
                <w:sz w:val="24"/>
                <w:szCs w:val="24"/>
              </w:rPr>
            </w:pPr>
            <w:r w:rsidRPr="00890CC7">
              <w:rPr>
                <w:sz w:val="24"/>
                <w:szCs w:val="24"/>
              </w:rPr>
              <w:t>Ведущий специалист Демьяненко А.А.</w:t>
            </w:r>
          </w:p>
        </w:tc>
      </w:tr>
      <w:tr w:rsidR="00B53371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Подготовка проекта распоряжения Администрации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«О предварительных итогах социально-экономического развития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за 8 месяцев 2022 г. и ожидаемых итогах социально-экономического развития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за 2022 год»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20 октября 2022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1" w:rsidRPr="004A0CFF" w:rsidRDefault="00B53371" w:rsidP="00EF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890CC7">
              <w:rPr>
                <w:sz w:val="24"/>
                <w:szCs w:val="24"/>
              </w:rPr>
              <w:t>Юрченко И.Г.</w:t>
            </w:r>
          </w:p>
          <w:p w:rsidR="00B53371" w:rsidRPr="004A0CFF" w:rsidRDefault="00B53371" w:rsidP="00EF7F46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53371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Представление в отдел экономики и финансов Администрации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паспортов муниципальных программ Платовского сельского поселения (проектов изменений в указанные паспорта)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4A0CFF" w:rsidRDefault="00B53371" w:rsidP="00C7628E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30 октября 2022 г.</w:t>
            </w:r>
          </w:p>
          <w:p w:rsidR="00B53371" w:rsidRPr="004A0CFF" w:rsidRDefault="00B53371" w:rsidP="00C7628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53371" w:rsidRPr="00B53371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B53371" w:rsidRDefault="00B53371" w:rsidP="00B53371">
            <w:pPr>
              <w:jc w:val="center"/>
              <w:rPr>
                <w:kern w:val="2"/>
                <w:sz w:val="24"/>
                <w:szCs w:val="24"/>
              </w:rPr>
            </w:pPr>
            <w:r w:rsidRPr="00B53371">
              <w:rPr>
                <w:kern w:val="2"/>
                <w:sz w:val="24"/>
                <w:szCs w:val="24"/>
              </w:rPr>
              <w:t>18.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B53371" w:rsidRDefault="00B53371" w:rsidP="00B53371">
            <w:pPr>
              <w:jc w:val="both"/>
              <w:rPr>
                <w:kern w:val="2"/>
                <w:sz w:val="24"/>
                <w:szCs w:val="24"/>
              </w:rPr>
            </w:pPr>
            <w:r w:rsidRPr="00B53371">
              <w:rPr>
                <w:kern w:val="2"/>
                <w:sz w:val="24"/>
                <w:szCs w:val="24"/>
              </w:rPr>
              <w:t xml:space="preserve">Подготовка и представление в Администрацию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B53371">
              <w:rPr>
                <w:kern w:val="2"/>
                <w:sz w:val="24"/>
                <w:szCs w:val="24"/>
              </w:rPr>
              <w:t xml:space="preserve"> сельского поселения  для внесения в Собрание депутатов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B53371">
              <w:rPr>
                <w:kern w:val="2"/>
                <w:sz w:val="24"/>
                <w:szCs w:val="24"/>
              </w:rPr>
              <w:t xml:space="preserve"> сельского поселения следующих </w:t>
            </w:r>
            <w:r w:rsidRPr="00B53371">
              <w:rPr>
                <w:kern w:val="2"/>
                <w:sz w:val="24"/>
                <w:szCs w:val="24"/>
              </w:rPr>
              <w:lastRenderedPageBreak/>
              <w:t>проектов решений:</w:t>
            </w:r>
          </w:p>
          <w:p w:rsidR="00B53371" w:rsidRPr="00B53371" w:rsidRDefault="00B53371" w:rsidP="00B53371">
            <w:pPr>
              <w:jc w:val="both"/>
              <w:rPr>
                <w:kern w:val="2"/>
                <w:sz w:val="24"/>
                <w:szCs w:val="24"/>
              </w:rPr>
            </w:pPr>
            <w:r w:rsidRPr="00B53371">
              <w:rPr>
                <w:kern w:val="2"/>
                <w:sz w:val="24"/>
                <w:szCs w:val="24"/>
              </w:rPr>
              <w:t xml:space="preserve">«О бюджете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B53371">
              <w:rPr>
                <w:kern w:val="2"/>
                <w:sz w:val="24"/>
                <w:szCs w:val="24"/>
              </w:rPr>
              <w:t xml:space="preserve"> сельского поселения Неклиновского района на 2023 год и на плановый период 2024 и 2025 годов»</w:t>
            </w:r>
          </w:p>
          <w:p w:rsidR="00B53371" w:rsidRPr="00B53371" w:rsidRDefault="00B53371" w:rsidP="00B53371">
            <w:pPr>
              <w:jc w:val="both"/>
              <w:rPr>
                <w:kern w:val="2"/>
                <w:sz w:val="24"/>
                <w:szCs w:val="24"/>
              </w:rPr>
            </w:pPr>
            <w:r w:rsidRPr="00B53371">
              <w:rPr>
                <w:kern w:val="2"/>
                <w:sz w:val="24"/>
                <w:szCs w:val="24"/>
              </w:rPr>
              <w:t xml:space="preserve"> «О Прогнозном плане (программе) приватизации муниципального имущества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B53371">
              <w:rPr>
                <w:kern w:val="2"/>
                <w:sz w:val="24"/>
                <w:szCs w:val="24"/>
              </w:rPr>
              <w:t xml:space="preserve"> сельского поселения на 2023 год и на плановый период 2024 и 2025 годов»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B53371" w:rsidRDefault="00B53371" w:rsidP="00B53371">
            <w:pPr>
              <w:jc w:val="center"/>
              <w:rPr>
                <w:kern w:val="2"/>
                <w:sz w:val="24"/>
                <w:szCs w:val="24"/>
              </w:rPr>
            </w:pPr>
          </w:p>
          <w:p w:rsidR="00B53371" w:rsidRPr="00B53371" w:rsidRDefault="00B53371" w:rsidP="00B53371">
            <w:pPr>
              <w:jc w:val="center"/>
              <w:rPr>
                <w:kern w:val="2"/>
                <w:sz w:val="24"/>
                <w:szCs w:val="24"/>
              </w:rPr>
            </w:pPr>
          </w:p>
          <w:p w:rsidR="00B53371" w:rsidRPr="00B53371" w:rsidRDefault="00B53371" w:rsidP="00B53371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B53371" w:rsidRPr="00B53371" w:rsidRDefault="00B53371" w:rsidP="00B53371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B53371">
              <w:rPr>
                <w:spacing w:val="-4"/>
                <w:kern w:val="2"/>
                <w:sz w:val="24"/>
                <w:szCs w:val="24"/>
              </w:rPr>
              <w:lastRenderedPageBreak/>
              <w:t>до 15 ноября 2022 г.</w:t>
            </w:r>
          </w:p>
          <w:p w:rsidR="00B53371" w:rsidRPr="00B53371" w:rsidRDefault="00B53371" w:rsidP="00B53371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B53371" w:rsidRPr="00B53371" w:rsidRDefault="00B53371" w:rsidP="00B53371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B53371">
              <w:rPr>
                <w:spacing w:val="-4"/>
                <w:kern w:val="2"/>
                <w:sz w:val="24"/>
                <w:szCs w:val="24"/>
              </w:rPr>
              <w:t>до 15 ноября 2022 г.</w:t>
            </w:r>
          </w:p>
          <w:p w:rsidR="00B53371" w:rsidRPr="00B53371" w:rsidRDefault="00B53371" w:rsidP="00B53371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B53371" w:rsidRPr="00B53371" w:rsidRDefault="00B53371" w:rsidP="00B53371">
            <w:pPr>
              <w:jc w:val="center"/>
              <w:rPr>
                <w:i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B53371" w:rsidRDefault="00B53371" w:rsidP="00B533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3371" w:rsidRPr="00B53371" w:rsidRDefault="00B53371" w:rsidP="00B533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3371" w:rsidRPr="00B53371" w:rsidRDefault="00B53371" w:rsidP="00B533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3371" w:rsidRPr="00B53371" w:rsidRDefault="00890CC7" w:rsidP="00B53371">
            <w:pPr>
              <w:jc w:val="both"/>
              <w:rPr>
                <w:sz w:val="24"/>
                <w:szCs w:val="24"/>
              </w:rPr>
            </w:pPr>
            <w:r w:rsidRPr="00890CC7">
              <w:rPr>
                <w:sz w:val="24"/>
                <w:szCs w:val="24"/>
              </w:rPr>
              <w:lastRenderedPageBreak/>
              <w:t>Ведущий специалист Демьяненко А.А.</w:t>
            </w:r>
          </w:p>
        </w:tc>
      </w:tr>
    </w:tbl>
    <w:p w:rsidR="00A7457F" w:rsidRPr="004A0CFF" w:rsidRDefault="00A7457F" w:rsidP="00B53371">
      <w:pPr>
        <w:spacing w:line="216" w:lineRule="auto"/>
        <w:rPr>
          <w:sz w:val="24"/>
          <w:szCs w:val="24"/>
        </w:rPr>
      </w:pPr>
    </w:p>
    <w:sectPr w:rsidR="00A7457F" w:rsidRPr="004A0CFF" w:rsidSect="00B53371">
      <w:footerReference w:type="even" r:id="rId10"/>
      <w:footerReference w:type="default" r:id="rId11"/>
      <w:pgSz w:w="16840" w:h="11907" w:orient="landscape"/>
      <w:pgMar w:top="426" w:right="709" w:bottom="28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46" w:rsidRDefault="00EF7F46">
      <w:r>
        <w:separator/>
      </w:r>
    </w:p>
  </w:endnote>
  <w:endnote w:type="continuationSeparator" w:id="0">
    <w:p w:rsidR="00EF7F46" w:rsidRDefault="00EF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46" w:rsidRDefault="00EF7F4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7F46" w:rsidRDefault="00EF7F46">
    <w:pPr>
      <w:pStyle w:val="a7"/>
      <w:ind w:right="360"/>
    </w:pPr>
  </w:p>
  <w:p w:rsidR="00EF7F46" w:rsidRDefault="00EF7F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46" w:rsidRPr="009E033B" w:rsidRDefault="00EF7F4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Pr="006125F4">
      <w:rPr>
        <w:rStyle w:val="ab"/>
        <w:lang w:val="en-US"/>
      </w:rPr>
      <w:instrText>PAGE</w:instrText>
    </w:r>
    <w:r w:rsidRPr="009E033B">
      <w:rPr>
        <w:rStyle w:val="ab"/>
      </w:rPr>
      <w:instrText xml:space="preserve">  </w:instrText>
    </w:r>
    <w:r>
      <w:rPr>
        <w:rStyle w:val="ab"/>
      </w:rPr>
      <w:fldChar w:fldCharType="separate"/>
    </w:r>
    <w:r w:rsidR="001E5482">
      <w:rPr>
        <w:rStyle w:val="ab"/>
        <w:noProof/>
        <w:lang w:val="en-US"/>
      </w:rPr>
      <w:t>5</w:t>
    </w:r>
    <w:r>
      <w:rPr>
        <w:rStyle w:val="ab"/>
      </w:rPr>
      <w:fldChar w:fldCharType="end"/>
    </w:r>
  </w:p>
  <w:p w:rsidR="00EF7F46" w:rsidRPr="00EA629E" w:rsidRDefault="00EF7F46" w:rsidP="00B533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46" w:rsidRDefault="00EF7F46">
      <w:r>
        <w:separator/>
      </w:r>
    </w:p>
  </w:footnote>
  <w:footnote w:type="continuationSeparator" w:id="0">
    <w:p w:rsidR="00EF7F46" w:rsidRDefault="00EF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7F"/>
    <w:rsid w:val="000004CB"/>
    <w:rsid w:val="000021E0"/>
    <w:rsid w:val="00050C68"/>
    <w:rsid w:val="00050DC2"/>
    <w:rsid w:val="0005372C"/>
    <w:rsid w:val="00054D8B"/>
    <w:rsid w:val="000558C5"/>
    <w:rsid w:val="000559D5"/>
    <w:rsid w:val="00060F3C"/>
    <w:rsid w:val="00077AE1"/>
    <w:rsid w:val="000808D6"/>
    <w:rsid w:val="00092560"/>
    <w:rsid w:val="000A0821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56B9F"/>
    <w:rsid w:val="001953B5"/>
    <w:rsid w:val="001A5755"/>
    <w:rsid w:val="001B2D1C"/>
    <w:rsid w:val="001C1D98"/>
    <w:rsid w:val="001D1752"/>
    <w:rsid w:val="001D2690"/>
    <w:rsid w:val="001E5482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05C"/>
    <w:rsid w:val="002C135C"/>
    <w:rsid w:val="002C5E60"/>
    <w:rsid w:val="002C7E34"/>
    <w:rsid w:val="002E3123"/>
    <w:rsid w:val="002E3ABF"/>
    <w:rsid w:val="002E65D5"/>
    <w:rsid w:val="002F63E3"/>
    <w:rsid w:val="002F74D7"/>
    <w:rsid w:val="0030124B"/>
    <w:rsid w:val="00313D3A"/>
    <w:rsid w:val="003167D4"/>
    <w:rsid w:val="00322FF1"/>
    <w:rsid w:val="00341FC1"/>
    <w:rsid w:val="003477D9"/>
    <w:rsid w:val="0037040B"/>
    <w:rsid w:val="003854BC"/>
    <w:rsid w:val="00392141"/>
    <w:rsid w:val="003921D8"/>
    <w:rsid w:val="003A194E"/>
    <w:rsid w:val="003A3FE9"/>
    <w:rsid w:val="003B2193"/>
    <w:rsid w:val="003D6559"/>
    <w:rsid w:val="00407B71"/>
    <w:rsid w:val="0041723E"/>
    <w:rsid w:val="00425061"/>
    <w:rsid w:val="0043686A"/>
    <w:rsid w:val="00441069"/>
    <w:rsid w:val="00444636"/>
    <w:rsid w:val="00446599"/>
    <w:rsid w:val="00453869"/>
    <w:rsid w:val="00470BA8"/>
    <w:rsid w:val="004711EC"/>
    <w:rsid w:val="0047416F"/>
    <w:rsid w:val="00480BC7"/>
    <w:rsid w:val="004871AA"/>
    <w:rsid w:val="004A0CFF"/>
    <w:rsid w:val="004B6A5C"/>
    <w:rsid w:val="004E78FD"/>
    <w:rsid w:val="004F7011"/>
    <w:rsid w:val="00515D9C"/>
    <w:rsid w:val="00531FBD"/>
    <w:rsid w:val="0053366A"/>
    <w:rsid w:val="00552E95"/>
    <w:rsid w:val="005825C0"/>
    <w:rsid w:val="00587BF6"/>
    <w:rsid w:val="005B42DF"/>
    <w:rsid w:val="005C5FF3"/>
    <w:rsid w:val="005E0945"/>
    <w:rsid w:val="005E7236"/>
    <w:rsid w:val="005F02A8"/>
    <w:rsid w:val="00607311"/>
    <w:rsid w:val="00607E7A"/>
    <w:rsid w:val="00611679"/>
    <w:rsid w:val="006125F4"/>
    <w:rsid w:val="00613D7D"/>
    <w:rsid w:val="006503DC"/>
    <w:rsid w:val="0065435B"/>
    <w:rsid w:val="006564DB"/>
    <w:rsid w:val="00657445"/>
    <w:rsid w:val="006578E3"/>
    <w:rsid w:val="00660EE3"/>
    <w:rsid w:val="00663EF8"/>
    <w:rsid w:val="00676B57"/>
    <w:rsid w:val="006B7A21"/>
    <w:rsid w:val="006C6F2E"/>
    <w:rsid w:val="006D5B5A"/>
    <w:rsid w:val="006E409F"/>
    <w:rsid w:val="00705895"/>
    <w:rsid w:val="007120F8"/>
    <w:rsid w:val="007219F0"/>
    <w:rsid w:val="00747D90"/>
    <w:rsid w:val="007730B1"/>
    <w:rsid w:val="00782222"/>
    <w:rsid w:val="007936ED"/>
    <w:rsid w:val="007966F2"/>
    <w:rsid w:val="007B328B"/>
    <w:rsid w:val="007B6388"/>
    <w:rsid w:val="007C0A5F"/>
    <w:rsid w:val="007E3AF8"/>
    <w:rsid w:val="007F302F"/>
    <w:rsid w:val="00803F3C"/>
    <w:rsid w:val="00804CFE"/>
    <w:rsid w:val="00811C94"/>
    <w:rsid w:val="00811CF1"/>
    <w:rsid w:val="008438D7"/>
    <w:rsid w:val="0084761B"/>
    <w:rsid w:val="00860E5A"/>
    <w:rsid w:val="00867AB6"/>
    <w:rsid w:val="00890CC7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20B9"/>
    <w:rsid w:val="00994734"/>
    <w:rsid w:val="009E033B"/>
    <w:rsid w:val="009E574F"/>
    <w:rsid w:val="00A05B6C"/>
    <w:rsid w:val="00A061D7"/>
    <w:rsid w:val="00A30E81"/>
    <w:rsid w:val="00A34804"/>
    <w:rsid w:val="00A34B11"/>
    <w:rsid w:val="00A54530"/>
    <w:rsid w:val="00A67B50"/>
    <w:rsid w:val="00A708BF"/>
    <w:rsid w:val="00A7457F"/>
    <w:rsid w:val="00A750E7"/>
    <w:rsid w:val="00A86AE1"/>
    <w:rsid w:val="00A941CF"/>
    <w:rsid w:val="00AA169E"/>
    <w:rsid w:val="00AB1ACA"/>
    <w:rsid w:val="00AD1D52"/>
    <w:rsid w:val="00AE2601"/>
    <w:rsid w:val="00B02C23"/>
    <w:rsid w:val="00B13A34"/>
    <w:rsid w:val="00B22F6A"/>
    <w:rsid w:val="00B31114"/>
    <w:rsid w:val="00B35935"/>
    <w:rsid w:val="00B37BD0"/>
    <w:rsid w:val="00B37E63"/>
    <w:rsid w:val="00B444A2"/>
    <w:rsid w:val="00B53371"/>
    <w:rsid w:val="00B57D66"/>
    <w:rsid w:val="00B62CFB"/>
    <w:rsid w:val="00B6512B"/>
    <w:rsid w:val="00B72D61"/>
    <w:rsid w:val="00B80D5B"/>
    <w:rsid w:val="00B81A41"/>
    <w:rsid w:val="00B8231A"/>
    <w:rsid w:val="00BB55C0"/>
    <w:rsid w:val="00BC0920"/>
    <w:rsid w:val="00BF39F0"/>
    <w:rsid w:val="00C00117"/>
    <w:rsid w:val="00C07C8D"/>
    <w:rsid w:val="00C11FDF"/>
    <w:rsid w:val="00C30A59"/>
    <w:rsid w:val="00C417B7"/>
    <w:rsid w:val="00C572C4"/>
    <w:rsid w:val="00C731BB"/>
    <w:rsid w:val="00C73E89"/>
    <w:rsid w:val="00C7628E"/>
    <w:rsid w:val="00C95A4C"/>
    <w:rsid w:val="00C95DA9"/>
    <w:rsid w:val="00CA151C"/>
    <w:rsid w:val="00CA5644"/>
    <w:rsid w:val="00CB1900"/>
    <w:rsid w:val="00CB43C1"/>
    <w:rsid w:val="00CC7513"/>
    <w:rsid w:val="00CD077D"/>
    <w:rsid w:val="00CE3037"/>
    <w:rsid w:val="00CE5183"/>
    <w:rsid w:val="00CF077F"/>
    <w:rsid w:val="00D00358"/>
    <w:rsid w:val="00D13E83"/>
    <w:rsid w:val="00D26422"/>
    <w:rsid w:val="00D32B61"/>
    <w:rsid w:val="00D460DE"/>
    <w:rsid w:val="00D67295"/>
    <w:rsid w:val="00D73323"/>
    <w:rsid w:val="00DA1E06"/>
    <w:rsid w:val="00DA7C1C"/>
    <w:rsid w:val="00DB4D6B"/>
    <w:rsid w:val="00DC2302"/>
    <w:rsid w:val="00DC6AA9"/>
    <w:rsid w:val="00DD0B68"/>
    <w:rsid w:val="00DE50C1"/>
    <w:rsid w:val="00E04378"/>
    <w:rsid w:val="00E138E0"/>
    <w:rsid w:val="00E3132E"/>
    <w:rsid w:val="00E36EA0"/>
    <w:rsid w:val="00E55C5D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29E"/>
    <w:rsid w:val="00EA777B"/>
    <w:rsid w:val="00EC33D4"/>
    <w:rsid w:val="00EC40AD"/>
    <w:rsid w:val="00EC6D68"/>
    <w:rsid w:val="00ED696C"/>
    <w:rsid w:val="00ED72D3"/>
    <w:rsid w:val="00EF29AB"/>
    <w:rsid w:val="00EF56AF"/>
    <w:rsid w:val="00EF5DC9"/>
    <w:rsid w:val="00EF7F46"/>
    <w:rsid w:val="00F02C40"/>
    <w:rsid w:val="00F24917"/>
    <w:rsid w:val="00F30D40"/>
    <w:rsid w:val="00F346EA"/>
    <w:rsid w:val="00F410DF"/>
    <w:rsid w:val="00F706B8"/>
    <w:rsid w:val="00F77854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F8"/>
  </w:style>
  <w:style w:type="paragraph" w:styleId="1">
    <w:name w:val="heading 1"/>
    <w:basedOn w:val="a"/>
    <w:next w:val="a"/>
    <w:link w:val="10"/>
    <w:qFormat/>
    <w:rsid w:val="00663E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63EF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63EF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663EF8"/>
    <w:pPr>
      <w:jc w:val="center"/>
    </w:pPr>
    <w:rPr>
      <w:sz w:val="28"/>
    </w:rPr>
  </w:style>
  <w:style w:type="paragraph" w:styleId="a7">
    <w:name w:val="footer"/>
    <w:basedOn w:val="a"/>
    <w:link w:val="a8"/>
    <w:rsid w:val="00663EF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63EF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63EF8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0F154-6F89-4D2B-BCD3-C0D81E08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19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ЧАППИ</cp:lastModifiedBy>
  <cp:revision>4</cp:revision>
  <cp:lastPrinted>2020-06-15T06:12:00Z</cp:lastPrinted>
  <dcterms:created xsi:type="dcterms:W3CDTF">2022-06-06T07:53:00Z</dcterms:created>
  <dcterms:modified xsi:type="dcterms:W3CDTF">2022-07-05T07:14:00Z</dcterms:modified>
</cp:coreProperties>
</file>