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«___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</w:t>
      </w:r>
      <w:r>
        <w:rPr>
          <w:sz w:val="28"/>
        </w:rPr>
        <w:t xml:space="preserve">                            №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Молодежь Васильево-Ханжоновского сельского поселения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1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Молодежь Васильево-Ханжоновского сельского поселения</w:t>
      </w:r>
      <w:r>
        <w:rPr>
          <w:sz w:val="28"/>
        </w:rPr>
        <w:t>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A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B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С.Н. Зацарная</w:t>
      </w:r>
    </w:p>
    <w:p w14:paraId="1C000000">
      <w:pPr>
        <w:ind w:firstLine="283" w:left="-567"/>
        <w:jc w:val="both"/>
        <w:rPr>
          <w:sz w:val="28"/>
        </w:rPr>
      </w:pPr>
    </w:p>
    <w:p w14:paraId="1D000000">
      <w:pPr>
        <w:ind w:firstLine="283" w:left="-567"/>
        <w:jc w:val="both"/>
        <w:rPr>
          <w:sz w:val="28"/>
        </w:rPr>
      </w:pPr>
    </w:p>
    <w:p w14:paraId="1E000000">
      <w:pPr>
        <w:ind w:firstLine="283" w:left="-567"/>
        <w:jc w:val="both"/>
        <w:rPr>
          <w:sz w:val="28"/>
        </w:rPr>
      </w:pPr>
    </w:p>
    <w:p w14:paraId="1F000000">
      <w:pPr>
        <w:ind w:firstLine="283" w:left="-567"/>
        <w:jc w:val="both"/>
        <w:rPr>
          <w:sz w:val="28"/>
        </w:rPr>
      </w:pPr>
    </w:p>
    <w:p w14:paraId="20000000">
      <w:pPr>
        <w:ind w:firstLine="283" w:left="-567"/>
        <w:jc w:val="both"/>
        <w:rPr>
          <w:sz w:val="28"/>
        </w:rPr>
      </w:pPr>
    </w:p>
    <w:p w14:paraId="21000000">
      <w:pPr>
        <w:ind w:firstLine="283" w:left="-567"/>
        <w:jc w:val="both"/>
        <w:rPr>
          <w:sz w:val="28"/>
        </w:rPr>
      </w:pPr>
    </w:p>
    <w:p w14:paraId="22000000">
      <w:pPr>
        <w:ind w:firstLine="283" w:left="-567"/>
        <w:jc w:val="both"/>
        <w:rPr>
          <w:sz w:val="28"/>
        </w:rPr>
      </w:pPr>
    </w:p>
    <w:p w14:paraId="23000000">
      <w:pPr>
        <w:ind w:firstLine="283" w:left="-567"/>
        <w:rPr>
          <w:sz w:val="22"/>
        </w:rPr>
      </w:pPr>
      <w:r>
        <w:rPr>
          <w:sz w:val="22"/>
        </w:rPr>
        <w:t>Распоряжение</w:t>
      </w:r>
      <w:r>
        <w:rPr>
          <w:sz w:val="22"/>
        </w:rPr>
        <w:t xml:space="preserve"> вносит сектор экономики и финансов</w:t>
      </w:r>
    </w:p>
    <w:p w14:paraId="24000000">
      <w:pPr>
        <w:ind w:firstLine="283" w:left="-567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5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6000000">
      <w:pPr>
        <w:widowControl w:val="0"/>
        <w:ind/>
        <w:rPr>
          <w:sz w:val="22"/>
        </w:rPr>
      </w:pPr>
      <w:bookmarkStart w:id="1" w:name="Par1422"/>
      <w:bookmarkEnd w:id="1"/>
    </w:p>
    <w:p w14:paraId="27000000">
      <w:pPr>
        <w:pStyle w:val="Style_2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28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распоряжению</w:t>
      </w:r>
    </w:p>
    <w:p w14:paraId="29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Васильево-Ханжоновского</w:t>
      </w:r>
    </w:p>
    <w:p w14:paraId="2A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C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«</w:t>
      </w:r>
      <w:r>
        <w:rPr>
          <w:sz w:val="28"/>
        </w:rPr>
        <w:t>Молодежь Васильево-Ханжоновского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D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2E000000">
      <w:pPr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№</w:t>
            </w:r>
          </w:p>
          <w:p w14:paraId="30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2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3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4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8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A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5103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2024</w:t>
            </w:r>
            <w:r>
              <w:rPr>
                <w:sz w:val="24"/>
              </w:rPr>
              <w:t xml:space="preserve"> год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  «</w:t>
            </w:r>
            <w:r>
              <w:rPr>
                <w:b w:val="1"/>
                <w:sz w:val="24"/>
              </w:rPr>
              <w:t>Молодежь Васильево-Ханжоновского сельского поселения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 xml:space="preserve">ведущий специалист </w:t>
            </w:r>
            <w:r>
              <w:rPr>
                <w:b w:val="1"/>
                <w:sz w:val="24"/>
              </w:rPr>
              <w:t>Юрченко И.Г.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риобретение буклетов, плакатов, памяток</w:t>
            </w:r>
            <w:r>
              <w:rPr>
                <w:sz w:val="24"/>
              </w:rPr>
              <w:t>, грамот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благодарственных писем</w:t>
            </w:r>
            <w:r>
              <w:rPr>
                <w:sz w:val="24"/>
              </w:rPr>
              <w:t xml:space="preserve"> для </w:t>
            </w:r>
            <w:r>
              <w:rPr>
                <w:sz w:val="24"/>
              </w:rPr>
              <w:t>молодежи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активно принимающих участие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мероприятиях на </w:t>
            </w:r>
            <w:r>
              <w:rPr>
                <w:sz w:val="24"/>
              </w:rPr>
              <w:t xml:space="preserve">территории Васильево-Ханжоновского сельского поселения 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ведущий специалист </w:t>
            </w:r>
          </w:p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Юрченко И.Г.</w:t>
            </w:r>
            <w:r>
              <w:rPr>
                <w:sz w:val="24"/>
              </w:rPr>
              <w:t>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развитие и</w:t>
            </w:r>
          </w:p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</w:p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молодежи,</w:t>
            </w:r>
          </w:p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пропаганда</w:t>
            </w:r>
          </w:p>
          <w:p w14:paraId="6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патриотизма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 xml:space="preserve">граммы </w:t>
            </w:r>
          </w:p>
          <w:p w14:paraId="6E000000">
            <w:pPr>
              <w:widowControl w:val="0"/>
              <w:ind/>
              <w:rPr>
                <w:i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ведущий специалист </w:t>
            </w:r>
          </w:p>
          <w:p w14:paraId="70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Юрченко И.Г.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приобретение буклетов, плакатов, памяток и рекомендаций для учреждений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73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i w:val="1"/>
                <w:sz w:val="24"/>
                <w:highlight w:val="yellow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rPr>
          <w:trHeight w:hRule="atLeast" w:val="1577"/>
        </w:trPr>
        <w:tc>
          <w:tcPr>
            <w:tcW w:type="dxa" w:w="54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</w:t>
            </w: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D000000">
      <w:pPr>
        <w:widowControl w:val="0"/>
        <w:ind/>
        <w:jc w:val="right"/>
        <w:outlineLvl w:val="2"/>
        <w:rPr>
          <w:sz w:val="24"/>
        </w:rPr>
      </w:pPr>
    </w:p>
    <w:p w14:paraId="8E00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p w14:paraId="8F000000">
      <w:pPr>
        <w:widowControl w:val="0"/>
        <w:ind/>
        <w:outlineLvl w:val="2"/>
        <w:rPr>
          <w:sz w:val="24"/>
        </w:rPr>
      </w:pPr>
    </w:p>
    <w:sectPr>
      <w:headerReference r:id="rId1" w:type="first"/>
      <w:pgSz w:h="11905" w:orient="landscape" w:w="16838"/>
      <w:pgMar w:bottom="568" w:footer="720" w:gutter="0" w:header="720" w:left="993" w:right="820" w:top="142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нак1"/>
    <w:basedOn w:val="Style_5"/>
    <w:link w:val="Style_7_ch"/>
    <w:pPr>
      <w:spacing w:afterAutospacing="on" w:beforeAutospacing="on"/>
      <w:ind/>
    </w:pPr>
    <w:rPr>
      <w:rFonts w:ascii="Tahoma" w:hAnsi="Tahoma"/>
    </w:rPr>
  </w:style>
  <w:style w:styleId="Style_7_ch" w:type="character">
    <w:name w:val="Знак1"/>
    <w:basedOn w:val="Style_5_ch"/>
    <w:link w:val="Style_7"/>
    <w:rPr>
      <w:rFonts w:ascii="Tahoma" w:hAnsi="Tahoma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текстовая ссылка"/>
    <w:link w:val="Style_11_ch"/>
    <w:rPr>
      <w:color w:val="106BBE"/>
      <w:sz w:val="26"/>
    </w:rPr>
  </w:style>
  <w:style w:styleId="Style_11_ch" w:type="character">
    <w:name w:val="Гипертекстовая ссылка"/>
    <w:link w:val="Style_11"/>
    <w:rPr>
      <w:color w:val="106BBE"/>
      <w:sz w:val="26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color w:val="4F81BD"/>
    </w:rPr>
  </w:style>
  <w:style w:styleId="Style_14" w:type="paragraph">
    <w:name w:val="Знак Знак Знак1 Знак"/>
    <w:basedOn w:val="Style_5"/>
    <w:link w:val="Style_14_ch"/>
    <w:pPr>
      <w:spacing w:afterAutospacing="on" w:beforeAutospacing="on"/>
      <w:ind/>
      <w:jc w:val="both"/>
    </w:pPr>
    <w:rPr>
      <w:rFonts w:ascii="Tahoma" w:hAnsi="Tahoma"/>
    </w:rPr>
  </w:style>
  <w:style w:styleId="Style_14_ch" w:type="character">
    <w:name w:val="Знак Знак Знак1 Знак"/>
    <w:basedOn w:val="Style_5_ch"/>
    <w:link w:val="Style_14"/>
    <w:rPr>
      <w:rFonts w:ascii="Tahoma" w:hAnsi="Tahoma"/>
    </w:rPr>
  </w:style>
  <w:style w:styleId="Style_15" w:type="paragraph">
    <w:name w:val="Postan"/>
    <w:basedOn w:val="Style_5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5_ch"/>
    <w:link w:val="Style_15"/>
    <w:rPr>
      <w:sz w:val="28"/>
    </w:rPr>
  </w:style>
  <w:style w:styleId="Style_16" w:type="paragraph">
    <w:name w:val="Нормальный (таблица)"/>
    <w:basedOn w:val="Style_5"/>
    <w:next w:val="Style_5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5_ch"/>
    <w:link w:val="Style_16"/>
    <w:rPr>
      <w:rFonts w:ascii="Arial" w:hAnsi="Arial"/>
      <w:sz w:val="24"/>
    </w:rPr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styleId="Style_17" w:type="paragraph">
    <w:name w:val="Основной текст 21"/>
    <w:basedOn w:val="Style_5"/>
    <w:link w:val="Style_17_ch"/>
    <w:rPr>
      <w:sz w:val="28"/>
    </w:rPr>
  </w:style>
  <w:style w:styleId="Style_17_ch" w:type="character">
    <w:name w:val="Основной текст 21"/>
    <w:basedOn w:val="Style_5_ch"/>
    <w:link w:val="Style_17"/>
    <w:rPr>
      <w:sz w:val="28"/>
    </w:rPr>
  </w:style>
  <w:style w:styleId="Style_18" w:type="paragraph">
    <w:name w:val="line number"/>
    <w:basedOn w:val="Style_19"/>
    <w:link w:val="Style_18_ch"/>
  </w:style>
  <w:style w:styleId="Style_18_ch" w:type="character">
    <w:name w:val="line number"/>
    <w:basedOn w:val="Style_19_ch"/>
    <w:link w:val="Style_18"/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тчетный"/>
    <w:basedOn w:val="Style_5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5_ch"/>
    <w:link w:val="Style_21"/>
    <w:rPr>
      <w:sz w:val="26"/>
    </w:rPr>
  </w:style>
  <w:style w:styleId="Style_22" w:type="paragraph">
    <w:name w:val="footer"/>
    <w:basedOn w:val="Style_5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footer"/>
    <w:basedOn w:val="Style_5_ch"/>
    <w:link w:val="Style_22"/>
  </w:style>
  <w:style w:styleId="Style_23" w:type="paragraph">
    <w:name w:val="Body Text Indent"/>
    <w:basedOn w:val="Style_5"/>
    <w:link w:val="Style_23_ch"/>
    <w:pPr>
      <w:ind w:firstLine="709" w:left="0"/>
      <w:jc w:val="both"/>
    </w:pPr>
    <w:rPr>
      <w:sz w:val="28"/>
    </w:rPr>
  </w:style>
  <w:style w:styleId="Style_23_ch" w:type="character">
    <w:name w:val="Body Text Indent"/>
    <w:basedOn w:val="Style_5_ch"/>
    <w:link w:val="Style_23"/>
    <w:rPr>
      <w:sz w:val="28"/>
    </w:rPr>
  </w:style>
  <w:style w:styleId="Style_24" w:type="paragraph">
    <w:name w:val="Body Text 2"/>
    <w:basedOn w:val="Style_5"/>
    <w:link w:val="Style_24_ch"/>
    <w:pPr>
      <w:ind/>
      <w:jc w:val="both"/>
    </w:pPr>
    <w:rPr>
      <w:sz w:val="26"/>
    </w:rPr>
  </w:style>
  <w:style w:styleId="Style_24_ch" w:type="character">
    <w:name w:val="Body Text 2"/>
    <w:basedOn w:val="Style_5_ch"/>
    <w:link w:val="Style_24"/>
    <w:rPr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5" w:type="paragraph">
    <w:name w:val="Normal (Web)"/>
    <w:basedOn w:val="Style_5"/>
    <w:link w:val="Style_25_ch"/>
    <w:pPr>
      <w:spacing w:after="75" w:before="75"/>
      <w:ind/>
    </w:pPr>
    <w:rPr>
      <w:rFonts w:ascii="Arial" w:hAnsi="Arial"/>
      <w:color w:val="000000"/>
    </w:rPr>
  </w:style>
  <w:style w:styleId="Style_25_ch" w:type="character">
    <w:name w:val="Normal (Web)"/>
    <w:basedOn w:val="Style_5_ch"/>
    <w:link w:val="Style_25"/>
    <w:rPr>
      <w:rFonts w:ascii="Arial" w:hAnsi="Arial"/>
      <w:color w:val="000000"/>
    </w:rPr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page number"/>
    <w:basedOn w:val="Style_19"/>
    <w:link w:val="Style_27_ch"/>
  </w:style>
  <w:style w:styleId="Style_27_ch" w:type="character">
    <w:name w:val="page number"/>
    <w:basedOn w:val="Style_19_ch"/>
    <w:link w:val="Style_27"/>
  </w:style>
  <w:style w:styleId="Style_28" w:type="paragraph">
    <w:name w:val="heading 1"/>
    <w:basedOn w:val="Style_5"/>
    <w:next w:val="Style_5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5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Body Text"/>
    <w:basedOn w:val="Style_5"/>
    <w:link w:val="Style_33_ch"/>
    <w:rPr>
      <w:sz w:val="28"/>
    </w:rPr>
  </w:style>
  <w:style w:styleId="Style_33_ch" w:type="character">
    <w:name w:val="Body Text"/>
    <w:basedOn w:val="Style_5_ch"/>
    <w:link w:val="Style_33"/>
    <w:rPr>
      <w:sz w:val="28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ConsPlusTitle"/>
    <w:link w:val="Style_35_ch"/>
    <w:pPr>
      <w:widowControl w:val="0"/>
      <w:ind/>
    </w:pPr>
    <w:rPr>
      <w:rFonts w:ascii="Arial" w:hAnsi="Arial"/>
      <w:b w:val="1"/>
    </w:rPr>
  </w:style>
  <w:style w:styleId="Style_35_ch" w:type="character">
    <w:name w:val="ConsPlusTitle"/>
    <w:link w:val="Style_35"/>
    <w:rPr>
      <w:rFonts w:ascii="Arial" w:hAnsi="Arial"/>
      <w:b w:val="1"/>
    </w:rPr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alloon Text"/>
    <w:basedOn w:val="Style_5"/>
    <w:link w:val="Style_37_ch"/>
    <w:pPr>
      <w:widowControl w:val="0"/>
      <w:ind/>
    </w:pPr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toc 5"/>
    <w:next w:val="Style_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List Paragraph"/>
    <w:basedOn w:val="Style_5"/>
    <w:link w:val="Style_39_ch"/>
    <w:pPr>
      <w:widowControl w:val="0"/>
      <w:ind w:firstLine="0" w:left="720"/>
      <w:contextualSpacing w:val="1"/>
    </w:pPr>
    <w:rPr>
      <w:sz w:val="24"/>
    </w:rPr>
  </w:style>
  <w:style w:styleId="Style_39_ch" w:type="character">
    <w:name w:val="List Paragraph"/>
    <w:basedOn w:val="Style_5_ch"/>
    <w:link w:val="Style_39"/>
    <w:rPr>
      <w:sz w:val="24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basedOn w:val="Style_5"/>
    <w:link w:val="Style_41_ch"/>
    <w:uiPriority w:val="10"/>
    <w:qFormat/>
    <w:pPr>
      <w:ind w:firstLine="720" w:left="0"/>
      <w:jc w:val="center"/>
    </w:pPr>
    <w:rPr>
      <w:b w:val="1"/>
      <w:sz w:val="32"/>
    </w:rPr>
  </w:style>
  <w:style w:styleId="Style_41_ch" w:type="character">
    <w:name w:val="Title"/>
    <w:basedOn w:val="Style_5_ch"/>
    <w:link w:val="Style_41"/>
    <w:rPr>
      <w:b w:val="1"/>
      <w:sz w:val="32"/>
    </w:rPr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basedOn w:val="Style_5"/>
    <w:next w:val="Style_5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5_ch"/>
    <w:link w:val="Style_43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2024-01-30T05:12:49Z</dcterms:modified>
</cp:coreProperties>
</file>