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A" w:rsidRDefault="002D715A" w:rsidP="002D715A">
      <w:pPr>
        <w:pStyle w:val="ConsPlusCell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82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АДМИНИСТРАЦИЯ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Васильево-Ханжоновского сельского поселения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Неклиновского района Ростовской области</w:t>
      </w:r>
    </w:p>
    <w:p w:rsidR="002D715A" w:rsidRPr="002D715A" w:rsidRDefault="008D009F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ПОСТАНОВЛЕНИЕ   </w:t>
      </w:r>
    </w:p>
    <w:p w:rsidR="002D715A" w:rsidRPr="002D715A" w:rsidRDefault="002D715A" w:rsidP="002D715A">
      <w:pPr>
        <w:widowControl/>
        <w:suppressAutoHyphens w:val="0"/>
        <w:autoSpaceDN/>
        <w:jc w:val="center"/>
        <w:textAlignment w:val="auto"/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</w:pPr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с.Васильево-Ханжоновка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8D009F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715A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="002D715A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="007B1BE4">
        <w:rPr>
          <w:sz w:val="28"/>
          <w:szCs w:val="28"/>
        </w:rPr>
        <w:t xml:space="preserve">  20</w:t>
      </w:r>
      <w:r w:rsidR="002A2AAC">
        <w:rPr>
          <w:sz w:val="28"/>
          <w:szCs w:val="28"/>
        </w:rPr>
        <w:t>23г.</w:t>
      </w:r>
      <w:r w:rsidR="002D715A">
        <w:rPr>
          <w:sz w:val="28"/>
          <w:szCs w:val="28"/>
        </w:rPr>
        <w:t xml:space="preserve">                </w:t>
      </w:r>
      <w:r w:rsidR="002D715A">
        <w:rPr>
          <w:sz w:val="28"/>
          <w:szCs w:val="28"/>
        </w:rPr>
        <w:tab/>
      </w:r>
      <w:r w:rsidR="002D715A">
        <w:rPr>
          <w:sz w:val="28"/>
          <w:szCs w:val="28"/>
        </w:rPr>
        <w:tab/>
        <w:t xml:space="preserve">     </w:t>
      </w:r>
      <w:r w:rsidR="007B1BE4">
        <w:rPr>
          <w:sz w:val="28"/>
          <w:szCs w:val="28"/>
        </w:rPr>
        <w:t xml:space="preserve">                                           </w:t>
      </w:r>
      <w:r w:rsidR="002D715A">
        <w:rPr>
          <w:sz w:val="28"/>
          <w:szCs w:val="28"/>
        </w:rPr>
        <w:t xml:space="preserve"> №</w:t>
      </w:r>
      <w:r w:rsidR="00015B1C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</w:p>
    <w:p w:rsidR="002D715A" w:rsidRDefault="002D715A" w:rsidP="002D715A">
      <w:pPr>
        <w:pStyle w:val="Standard"/>
        <w:jc w:val="center"/>
        <w:rPr>
          <w:b/>
          <w:sz w:val="28"/>
          <w:szCs w:val="28"/>
        </w:rPr>
      </w:pPr>
    </w:p>
    <w:p w:rsidR="00015B1C" w:rsidRPr="00015B1C" w:rsidRDefault="00015B1C" w:rsidP="00015B1C">
      <w:pPr>
        <w:pStyle w:val="Standard"/>
        <w:jc w:val="center"/>
        <w:rPr>
          <w:b/>
          <w:sz w:val="28"/>
        </w:rPr>
      </w:pPr>
      <w:r w:rsidRPr="00015B1C">
        <w:rPr>
          <w:rFonts w:hint="eastAsia"/>
          <w:b/>
          <w:sz w:val="28"/>
        </w:rPr>
        <w:t>Об утверждении годового отчета о реализации</w:t>
      </w:r>
    </w:p>
    <w:p w:rsidR="002D715A" w:rsidRPr="002D715A" w:rsidRDefault="00015B1C" w:rsidP="00015B1C">
      <w:pPr>
        <w:pStyle w:val="Standard"/>
        <w:jc w:val="center"/>
        <w:rPr>
          <w:sz w:val="28"/>
        </w:rPr>
      </w:pPr>
      <w:r w:rsidRPr="00015B1C">
        <w:rPr>
          <w:rFonts w:hint="eastAsia"/>
          <w:b/>
          <w:sz w:val="28"/>
        </w:rPr>
        <w:t>муниципальной программы</w:t>
      </w:r>
      <w:r w:rsidRPr="00015B1C">
        <w:rPr>
          <w:b/>
          <w:sz w:val="28"/>
        </w:rPr>
        <w:t xml:space="preserve"> </w:t>
      </w:r>
      <w:r w:rsidR="000E6376">
        <w:rPr>
          <w:b/>
          <w:sz w:val="28"/>
        </w:rPr>
        <w:t>Васильево-Ханжоновского сельского поселения</w:t>
      </w:r>
      <w:r w:rsidR="000F1E0D">
        <w:rPr>
          <w:b/>
          <w:sz w:val="28"/>
        </w:rPr>
        <w:t xml:space="preserve">  «</w:t>
      </w:r>
      <w:r w:rsidR="00715E66" w:rsidRPr="00715E66">
        <w:rPr>
          <w:rFonts w:hint="eastAsia"/>
          <w:b/>
          <w:sz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2D715A" w:rsidRPr="002D715A">
        <w:rPr>
          <w:b/>
          <w:sz w:val="28"/>
        </w:rPr>
        <w:t>»</w:t>
      </w:r>
      <w:r>
        <w:rPr>
          <w:b/>
          <w:sz w:val="28"/>
        </w:rPr>
        <w:t xml:space="preserve"> за 2022 год</w:t>
      </w:r>
    </w:p>
    <w:p w:rsidR="000E6376" w:rsidRDefault="000E6376" w:rsidP="002D715A">
      <w:pPr>
        <w:pStyle w:val="ConsPlusCell"/>
        <w:jc w:val="both"/>
        <w:rPr>
          <w:sz w:val="28"/>
          <w:szCs w:val="28"/>
        </w:rPr>
      </w:pPr>
    </w:p>
    <w:p w:rsidR="002D715A" w:rsidRPr="00015B1C" w:rsidRDefault="00015B1C" w:rsidP="000E6376">
      <w:pPr>
        <w:pStyle w:val="ConsPlusCell"/>
        <w:ind w:firstLine="709"/>
        <w:jc w:val="both"/>
      </w:pPr>
      <w:r w:rsidRPr="00015B1C">
        <w:rPr>
          <w:rFonts w:hint="eastAsia"/>
          <w:sz w:val="28"/>
          <w:szCs w:val="28"/>
        </w:rPr>
        <w:t>В соответствии с постановлением Администрации Васильево-Ханжоно</w:t>
      </w:r>
      <w:r>
        <w:rPr>
          <w:rFonts w:hint="eastAsia"/>
          <w:sz w:val="28"/>
          <w:szCs w:val="28"/>
        </w:rPr>
        <w:t xml:space="preserve">вского сельского поселения от </w:t>
      </w:r>
      <w:r>
        <w:rPr>
          <w:sz w:val="28"/>
          <w:szCs w:val="28"/>
        </w:rPr>
        <w:t>03</w:t>
      </w:r>
      <w:r>
        <w:rPr>
          <w:rFonts w:hint="eastAsia"/>
          <w:sz w:val="28"/>
          <w:szCs w:val="28"/>
        </w:rPr>
        <w:t>.09.201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 xml:space="preserve">г. № </w:t>
      </w:r>
      <w:r>
        <w:rPr>
          <w:sz w:val="28"/>
          <w:szCs w:val="28"/>
        </w:rPr>
        <w:t>55</w:t>
      </w:r>
      <w:r w:rsidRPr="00015B1C">
        <w:rPr>
          <w:rFonts w:hint="eastAsia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Васильево-Ханж</w:t>
      </w:r>
      <w:r>
        <w:rPr>
          <w:rFonts w:hint="eastAsia"/>
          <w:sz w:val="28"/>
          <w:szCs w:val="28"/>
        </w:rPr>
        <w:t>оновского  сельского поселения»</w:t>
      </w:r>
      <w:r>
        <w:rPr>
          <w:sz w:val="28"/>
          <w:szCs w:val="28"/>
        </w:rPr>
        <w:t xml:space="preserve">, распоряжением Администрации Васильево-Ханжоновского сельского поселения от </w:t>
      </w:r>
      <w:r w:rsidRPr="00015B1C">
        <w:rPr>
          <w:rFonts w:hint="eastAsia"/>
          <w:sz w:val="28"/>
          <w:szCs w:val="28"/>
        </w:rPr>
        <w:t>16.08.2013г. №159  «Об утверждении методических рекомендаций по разработке и реализации муниципальных программ Васильево-Ханжоновского сельского поселения»</w:t>
      </w:r>
      <w:r>
        <w:rPr>
          <w:sz w:val="28"/>
          <w:szCs w:val="28"/>
        </w:rPr>
        <w:t xml:space="preserve"> </w:t>
      </w:r>
      <w:r w:rsidR="002D715A">
        <w:rPr>
          <w:sz w:val="28"/>
          <w:szCs w:val="28"/>
        </w:rPr>
        <w:t xml:space="preserve">Администрация Васильево-Ханжоновского сельского поселения </w:t>
      </w:r>
      <w:r w:rsidRPr="00015B1C">
        <w:rPr>
          <w:b/>
          <w:bCs/>
          <w:sz w:val="28"/>
          <w:szCs w:val="28"/>
        </w:rPr>
        <w:t>постановляе</w:t>
      </w:r>
      <w:r w:rsidR="002D715A" w:rsidRPr="00015B1C">
        <w:rPr>
          <w:b/>
          <w:bCs/>
          <w:sz w:val="28"/>
          <w:szCs w:val="28"/>
        </w:rPr>
        <w:t>т:</w:t>
      </w:r>
    </w:p>
    <w:p w:rsidR="002D715A" w:rsidRPr="00015B1C" w:rsidRDefault="002D715A" w:rsidP="002D715A">
      <w:pPr>
        <w:pStyle w:val="ConsPlusCell"/>
        <w:jc w:val="both"/>
      </w:pP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 Утвердить годовой отчет о реализации за 202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 муниципальной программы </w:t>
      </w:r>
      <w:r w:rsidRPr="00015B1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 </w:t>
      </w:r>
      <w:r w:rsidRPr="00015B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="00715E66" w:rsidRPr="00715E66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5B6F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="005B6FDC" w:rsidRPr="005B6F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согласно приложению к настоящему постановлению.</w:t>
      </w: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2. Настоящее постановление подлежит размещению на официальном сайте </w:t>
      </w:r>
      <w:r w:rsidRPr="00015B1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поселения.</w:t>
      </w: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3. </w:t>
      </w:r>
      <w:proofErr w:type="gramStart"/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выполнением постановления оставляю за собой.</w:t>
      </w: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166CF9" w:rsidRPr="00166CF9" w:rsidRDefault="002A2AAC" w:rsidP="00166CF9">
      <w:pPr>
        <w:pStyle w:val="ConsPlusCell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="00166CF9" w:rsidRPr="00166CF9">
        <w:rPr>
          <w:rFonts w:hint="eastAsia"/>
          <w:b/>
          <w:sz w:val="28"/>
          <w:szCs w:val="28"/>
        </w:rPr>
        <w:t xml:space="preserve"> Администрации</w:t>
      </w:r>
    </w:p>
    <w:p w:rsidR="00166CF9" w:rsidRPr="00166CF9" w:rsidRDefault="00166CF9" w:rsidP="00166CF9">
      <w:pPr>
        <w:pStyle w:val="ConsPlusCell"/>
        <w:rPr>
          <w:b/>
          <w:sz w:val="28"/>
          <w:szCs w:val="28"/>
        </w:rPr>
      </w:pPr>
      <w:r w:rsidRPr="00166CF9">
        <w:rPr>
          <w:rFonts w:hint="eastAsia"/>
          <w:b/>
          <w:sz w:val="28"/>
          <w:szCs w:val="28"/>
        </w:rPr>
        <w:t xml:space="preserve">Васильево-Ханжоновского </w:t>
      </w:r>
    </w:p>
    <w:p w:rsidR="002D715A" w:rsidRDefault="00166CF9" w:rsidP="00166CF9">
      <w:pPr>
        <w:pStyle w:val="ConsPlusCell"/>
        <w:rPr>
          <w:b/>
          <w:bCs/>
        </w:rPr>
      </w:pPr>
      <w:r w:rsidRPr="00166CF9">
        <w:rPr>
          <w:rFonts w:hint="eastAsia"/>
          <w:b/>
          <w:sz w:val="28"/>
          <w:szCs w:val="28"/>
        </w:rPr>
        <w:t>сел</w:t>
      </w:r>
      <w:r>
        <w:rPr>
          <w:rFonts w:hint="eastAsia"/>
          <w:b/>
          <w:sz w:val="28"/>
          <w:szCs w:val="28"/>
        </w:rPr>
        <w:t>ьского поселения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  <w:t xml:space="preserve">         </w:t>
      </w:r>
      <w:r w:rsidRPr="00166CF9">
        <w:rPr>
          <w:rFonts w:hint="eastAsia"/>
          <w:b/>
          <w:sz w:val="28"/>
          <w:szCs w:val="28"/>
        </w:rPr>
        <w:t xml:space="preserve">                                    </w:t>
      </w:r>
      <w:r w:rsidR="002A2AAC">
        <w:rPr>
          <w:b/>
          <w:sz w:val="28"/>
          <w:szCs w:val="28"/>
        </w:rPr>
        <w:t>С.Н. Зацарная</w:t>
      </w:r>
    </w:p>
    <w:p w:rsidR="00442DA9" w:rsidRDefault="00442DA9" w:rsidP="002D715A">
      <w:pPr>
        <w:pStyle w:val="ConsPlusCell"/>
        <w:jc w:val="right"/>
        <w:rPr>
          <w:b/>
          <w:bCs/>
        </w:rPr>
      </w:pPr>
    </w:p>
    <w:p w:rsidR="005B6FDC" w:rsidRDefault="005B6FDC" w:rsidP="006A6F49">
      <w:pPr>
        <w:pStyle w:val="ConsPlusCell"/>
        <w:rPr>
          <w:bCs/>
          <w:sz w:val="22"/>
          <w:szCs w:val="22"/>
        </w:rPr>
      </w:pPr>
    </w:p>
    <w:p w:rsidR="005B6FDC" w:rsidRDefault="005B6FDC" w:rsidP="006A6F49">
      <w:pPr>
        <w:pStyle w:val="ConsPlusCell"/>
        <w:rPr>
          <w:bCs/>
          <w:sz w:val="22"/>
          <w:szCs w:val="22"/>
        </w:rPr>
      </w:pPr>
    </w:p>
    <w:p w:rsidR="005B6FDC" w:rsidRDefault="005B6FDC" w:rsidP="006A6F49">
      <w:pPr>
        <w:pStyle w:val="ConsPlusCell"/>
        <w:rPr>
          <w:bCs/>
          <w:sz w:val="22"/>
          <w:szCs w:val="22"/>
        </w:rPr>
      </w:pPr>
    </w:p>
    <w:p w:rsidR="005B6FDC" w:rsidRDefault="005B6FDC" w:rsidP="006A6F49">
      <w:pPr>
        <w:pStyle w:val="ConsPlusCell"/>
        <w:rPr>
          <w:bCs/>
          <w:sz w:val="22"/>
          <w:szCs w:val="22"/>
        </w:rPr>
      </w:pPr>
    </w:p>
    <w:p w:rsidR="000E6376" w:rsidRDefault="006A6F49" w:rsidP="006A6F49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Постановление вносит сектор экономики и финансов</w:t>
      </w:r>
    </w:p>
    <w:p w:rsidR="005B6FDC" w:rsidRDefault="006A6F49" w:rsidP="00715E66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Администрации Васильево-Х</w:t>
      </w:r>
      <w:r w:rsidR="00015B1C">
        <w:rPr>
          <w:bCs/>
          <w:sz w:val="22"/>
          <w:szCs w:val="22"/>
        </w:rPr>
        <w:t>анжоновского сельского поселения</w:t>
      </w:r>
    </w:p>
    <w:p w:rsidR="00715E66" w:rsidRPr="00715E66" w:rsidRDefault="00715E66" w:rsidP="00715E66">
      <w:pPr>
        <w:pStyle w:val="ConsPlusCell"/>
        <w:rPr>
          <w:bCs/>
          <w:sz w:val="22"/>
          <w:szCs w:val="22"/>
        </w:rPr>
      </w:pPr>
    </w:p>
    <w:p w:rsidR="005B6FDC" w:rsidRDefault="005B6FDC" w:rsidP="00635DE8">
      <w:pPr>
        <w:pStyle w:val="ConsPlusCell"/>
        <w:jc w:val="right"/>
        <w:rPr>
          <w:kern w:val="0"/>
          <w:lang w:eastAsia="ru-RU"/>
        </w:rPr>
      </w:pPr>
    </w:p>
    <w:p w:rsidR="00715E66" w:rsidRDefault="00715E66" w:rsidP="00635DE8">
      <w:pPr>
        <w:pStyle w:val="ConsPlusCell"/>
        <w:jc w:val="right"/>
        <w:rPr>
          <w:kern w:val="0"/>
          <w:lang w:eastAsia="ru-RU"/>
        </w:rPr>
      </w:pPr>
    </w:p>
    <w:p w:rsidR="00715E66" w:rsidRDefault="00715E66" w:rsidP="00635DE8">
      <w:pPr>
        <w:pStyle w:val="ConsPlusCell"/>
        <w:jc w:val="right"/>
        <w:rPr>
          <w:kern w:val="0"/>
          <w:lang w:eastAsia="ru-RU"/>
        </w:rPr>
      </w:pPr>
    </w:p>
    <w:p w:rsidR="00015B1C" w:rsidRPr="00635DE8" w:rsidRDefault="00015B1C" w:rsidP="00635DE8">
      <w:pPr>
        <w:pStyle w:val="ConsPlusCell"/>
        <w:jc w:val="right"/>
        <w:rPr>
          <w:bCs/>
          <w:sz w:val="22"/>
          <w:szCs w:val="22"/>
        </w:rPr>
      </w:pPr>
      <w:r w:rsidRPr="00015B1C">
        <w:rPr>
          <w:kern w:val="0"/>
          <w:lang w:eastAsia="ru-RU"/>
        </w:rPr>
        <w:lastRenderedPageBreak/>
        <w:t>Приложение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к постановлению Администрации</w:t>
      </w:r>
    </w:p>
    <w:p w:rsidR="00015B1C" w:rsidRPr="00015B1C" w:rsidRDefault="00F82F78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="00015B1C"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от </w:t>
      </w:r>
      <w:r w:rsidR="008D009F">
        <w:rPr>
          <w:rFonts w:ascii="Times New Roman" w:eastAsia="Times New Roman" w:hAnsi="Times New Roman" w:cs="Times New Roman"/>
          <w:kern w:val="0"/>
          <w:lang w:eastAsia="ru-RU" w:bidi="ar-SA"/>
        </w:rPr>
        <w:t>«28</w:t>
      </w:r>
      <w:r w:rsidR="00F82F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» </w:t>
      </w:r>
      <w:r w:rsidR="008D009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февраля </w:t>
      </w:r>
      <w:r w:rsidR="00F82F78">
        <w:rPr>
          <w:rFonts w:ascii="Times New Roman" w:eastAsia="Times New Roman" w:hAnsi="Times New Roman" w:cs="Times New Roman"/>
          <w:kern w:val="0"/>
          <w:lang w:eastAsia="ru-RU" w:bidi="ar-SA"/>
        </w:rPr>
        <w:t>2023 №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8D009F">
        <w:rPr>
          <w:rFonts w:ascii="Times New Roman" w:eastAsia="Times New Roman" w:hAnsi="Times New Roman" w:cs="Times New Roman"/>
          <w:kern w:val="0"/>
          <w:lang w:eastAsia="ru-RU" w:bidi="ar-SA"/>
        </w:rPr>
        <w:t>24</w:t>
      </w:r>
      <w:bookmarkStart w:id="0" w:name="_GoBack"/>
      <w:bookmarkEnd w:id="0"/>
    </w:p>
    <w:p w:rsidR="00715E66" w:rsidRPr="00715E66" w:rsidRDefault="00715E66" w:rsidP="00715E66">
      <w:pPr>
        <w:widowControl/>
        <w:tabs>
          <w:tab w:val="left" w:pos="135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Отчет</w:t>
      </w:r>
    </w:p>
    <w:p w:rsidR="00715E66" w:rsidRPr="00715E66" w:rsidRDefault="00715E66" w:rsidP="00715E66">
      <w:pPr>
        <w:widowControl/>
        <w:tabs>
          <w:tab w:val="left" w:pos="135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о реализации в 202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2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году муниципальной программы «Управление муниципальными финансами и создание условий для эффективного управления муниципальными финансами»</w:t>
      </w:r>
    </w:p>
    <w:p w:rsidR="00715E66" w:rsidRPr="00715E66" w:rsidRDefault="00715E66" w:rsidP="00715E66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1. Конкретные результаты реализации муниципальной программы,</w:t>
      </w:r>
    </w:p>
    <w:p w:rsidR="00715E66" w:rsidRPr="00715E66" w:rsidRDefault="00715E66" w:rsidP="00715E66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достигнутые</w:t>
      </w:r>
      <w:proofErr w:type="gramEnd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за 202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2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</w:t>
      </w:r>
    </w:p>
    <w:p w:rsidR="00715E66" w:rsidRPr="00715E66" w:rsidRDefault="00715E66" w:rsidP="00715E66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соответствии с Перечнем муниципальных программ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поселения, утвержденных постановлением Администрации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</w:t>
      </w:r>
      <w:r w:rsidRPr="00715E66">
        <w:rPr>
          <w:rFonts w:ascii="Times New Roman" w:eastAsia="Times New Roman" w:hAnsi="Times New Roman" w:cs="Times New Roman" w:hint="eastAsia"/>
          <w:kern w:val="0"/>
          <w:lang w:eastAsia="ru-RU" w:bidi="ar-SA"/>
        </w:rPr>
        <w:t>от 01.11.2018 № 62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Администрация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является ответственным исполнителем муниципальной программы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(далее – муниципальная программа).</w:t>
      </w:r>
    </w:p>
    <w:p w:rsidR="00715E66" w:rsidRPr="00715E66" w:rsidRDefault="00715E66" w:rsidP="00715E66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Муниципальная программа утверждена постановлением Администрации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Васильево-Ханжоновского 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сельского поселе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ния от 09.01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.201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9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№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14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715E66" w:rsidRPr="00715E66" w:rsidRDefault="00715E66" w:rsidP="00715E66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Распоряжением Администрации </w:t>
      </w:r>
      <w:r w:rsidR="001B303D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от </w:t>
      </w:r>
      <w:r w:rsidR="001968AF">
        <w:rPr>
          <w:rFonts w:ascii="Times New Roman" w:eastAsia="Times New Roman" w:hAnsi="Times New Roman" w:cs="Times New Roman"/>
          <w:kern w:val="0"/>
          <w:lang w:eastAsia="ru-RU" w:bidi="ar-SA"/>
        </w:rPr>
        <w:t>19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  <w:r w:rsidR="001968AF">
        <w:rPr>
          <w:rFonts w:ascii="Times New Roman" w:eastAsia="Times New Roman" w:hAnsi="Times New Roman" w:cs="Times New Roman"/>
          <w:kern w:val="0"/>
          <w:lang w:eastAsia="ru-RU" w:bidi="ar-SA"/>
        </w:rPr>
        <w:t>01.2021 № 12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утвержден план реализации</w:t>
      </w:r>
      <w:r w:rsidR="001B303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муниципальной программы на 2022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год.</w:t>
      </w:r>
    </w:p>
    <w:p w:rsidR="00715E66" w:rsidRPr="00715E66" w:rsidRDefault="00715E66" w:rsidP="00715E66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Обеспечение долгосрочной сбалансированности и устойчивости бюджета </w:t>
      </w:r>
      <w:r w:rsidR="001968AF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Неклиновского района, создание условий для эффективного управления муниципальными финансами являются основными установленными целями муниципальной программы. В рамках их реализации в отчетном периоде проводилась эффективная бюджетная политика, позволившая обеспечить сбалансированность и устойчивость бюджетной системы, способствовавшая не наращиванию расходов и снижению дефицита бюджета.</w:t>
      </w:r>
    </w:p>
    <w:p w:rsidR="00715E66" w:rsidRPr="00715E66" w:rsidRDefault="00715E66" w:rsidP="00715E66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Результатом проведенной работы стало формирование целостной системы управления муниципальными финансами </w:t>
      </w:r>
      <w:r w:rsidR="001968AF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поселения, характеризующейся следующими показателями:</w:t>
      </w:r>
    </w:p>
    <w:p w:rsidR="00715E66" w:rsidRPr="00715E66" w:rsidRDefault="00715E66" w:rsidP="00715E66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widowControl/>
        <w:tabs>
          <w:tab w:val="left" w:pos="0"/>
        </w:tabs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Основные показатели бюджета </w:t>
      </w:r>
      <w:r w:rsidR="001968AF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</w:t>
      </w:r>
      <w:r w:rsidR="001968AF">
        <w:rPr>
          <w:rFonts w:ascii="Times New Roman" w:eastAsia="Times New Roman" w:hAnsi="Times New Roman" w:cs="Times New Roman"/>
          <w:kern w:val="0"/>
          <w:lang w:eastAsia="ru-RU" w:bidi="ar-SA"/>
        </w:rPr>
        <w:t>ения Неклиновского района в 2022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году</w:t>
      </w:r>
    </w:p>
    <w:p w:rsidR="00715E66" w:rsidRPr="00715E66" w:rsidRDefault="00715E66" w:rsidP="00715E66">
      <w:pPr>
        <w:widowControl/>
        <w:tabs>
          <w:tab w:val="left" w:pos="0"/>
        </w:tabs>
        <w:suppressAutoHyphens w:val="0"/>
        <w:autoSpaceDN/>
        <w:ind w:firstLine="851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(тыс. 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5"/>
        <w:gridCol w:w="1708"/>
        <w:gridCol w:w="1709"/>
        <w:gridCol w:w="1631"/>
      </w:tblGrid>
      <w:tr w:rsidR="00715E66" w:rsidRPr="00715E66" w:rsidTr="00715E66">
        <w:tc>
          <w:tcPr>
            <w:tcW w:w="5125" w:type="dxa"/>
          </w:tcPr>
          <w:p w:rsidR="00715E66" w:rsidRPr="00715E66" w:rsidRDefault="00715E66" w:rsidP="00715E66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Показатель</w:t>
            </w:r>
          </w:p>
        </w:tc>
        <w:tc>
          <w:tcPr>
            <w:tcW w:w="1708" w:type="dxa"/>
          </w:tcPr>
          <w:p w:rsidR="00715E66" w:rsidRPr="00715E66" w:rsidRDefault="00715E66" w:rsidP="00715E66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План</w:t>
            </w:r>
          </w:p>
        </w:tc>
        <w:tc>
          <w:tcPr>
            <w:tcW w:w="1709" w:type="dxa"/>
          </w:tcPr>
          <w:p w:rsidR="00715E66" w:rsidRPr="00715E66" w:rsidRDefault="00715E66" w:rsidP="00715E66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Факт</w:t>
            </w:r>
          </w:p>
        </w:tc>
        <w:tc>
          <w:tcPr>
            <w:tcW w:w="1631" w:type="dxa"/>
          </w:tcPr>
          <w:p w:rsidR="00715E66" w:rsidRPr="00715E66" w:rsidRDefault="00715E66" w:rsidP="00715E66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% исполнения</w:t>
            </w:r>
          </w:p>
        </w:tc>
      </w:tr>
      <w:tr w:rsidR="00715E66" w:rsidRPr="00715E66" w:rsidTr="00715E66">
        <w:tc>
          <w:tcPr>
            <w:tcW w:w="5125" w:type="dxa"/>
          </w:tcPr>
          <w:p w:rsidR="00715E66" w:rsidRPr="00715E66" w:rsidRDefault="00715E66" w:rsidP="00715E66">
            <w:pPr>
              <w:widowControl/>
              <w:tabs>
                <w:tab w:val="left" w:pos="0"/>
              </w:tabs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Доходы, всего</w:t>
            </w:r>
          </w:p>
        </w:tc>
        <w:tc>
          <w:tcPr>
            <w:tcW w:w="1708" w:type="dxa"/>
          </w:tcPr>
          <w:p w:rsidR="00715E66" w:rsidRPr="00715E66" w:rsidRDefault="001968AF" w:rsidP="00715E66">
            <w:pPr>
              <w:widowControl/>
              <w:tabs>
                <w:tab w:val="left" w:pos="0"/>
              </w:tabs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12460,8</w:t>
            </w:r>
          </w:p>
        </w:tc>
        <w:tc>
          <w:tcPr>
            <w:tcW w:w="1709" w:type="dxa"/>
          </w:tcPr>
          <w:p w:rsidR="00715E66" w:rsidRPr="00715E66" w:rsidRDefault="001968AF" w:rsidP="00715E66">
            <w:pPr>
              <w:widowControl/>
              <w:tabs>
                <w:tab w:val="left" w:pos="0"/>
              </w:tabs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11318,6</w:t>
            </w:r>
          </w:p>
        </w:tc>
        <w:tc>
          <w:tcPr>
            <w:tcW w:w="1631" w:type="dxa"/>
          </w:tcPr>
          <w:p w:rsidR="00715E66" w:rsidRPr="00715E66" w:rsidRDefault="001968AF" w:rsidP="00715E66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90,8</w:t>
            </w:r>
          </w:p>
        </w:tc>
      </w:tr>
      <w:tr w:rsidR="00715E66" w:rsidRPr="00715E66" w:rsidTr="00715E66">
        <w:tc>
          <w:tcPr>
            <w:tcW w:w="5125" w:type="dxa"/>
          </w:tcPr>
          <w:p w:rsidR="00715E66" w:rsidRPr="00715E66" w:rsidRDefault="00715E66" w:rsidP="00715E66">
            <w:pPr>
              <w:widowControl/>
              <w:tabs>
                <w:tab w:val="left" w:pos="0"/>
              </w:tabs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том числе:</w:t>
            </w:r>
          </w:p>
        </w:tc>
        <w:tc>
          <w:tcPr>
            <w:tcW w:w="1708" w:type="dxa"/>
          </w:tcPr>
          <w:p w:rsidR="00715E66" w:rsidRPr="00715E66" w:rsidRDefault="00715E66" w:rsidP="00715E66">
            <w:pPr>
              <w:widowControl/>
              <w:tabs>
                <w:tab w:val="left" w:pos="0"/>
              </w:tabs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709" w:type="dxa"/>
          </w:tcPr>
          <w:p w:rsidR="00715E66" w:rsidRPr="00715E66" w:rsidRDefault="00715E66" w:rsidP="00715E66">
            <w:pPr>
              <w:widowControl/>
              <w:tabs>
                <w:tab w:val="left" w:pos="0"/>
              </w:tabs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631" w:type="dxa"/>
          </w:tcPr>
          <w:p w:rsidR="00715E66" w:rsidRPr="00715E66" w:rsidRDefault="00715E66" w:rsidP="00715E66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5125" w:type="dxa"/>
          </w:tcPr>
          <w:p w:rsidR="00715E66" w:rsidRPr="00715E66" w:rsidRDefault="00715E66" w:rsidP="00715E66">
            <w:pPr>
              <w:widowControl/>
              <w:tabs>
                <w:tab w:val="left" w:pos="0"/>
              </w:tabs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налоговые и неналоговые</w:t>
            </w:r>
          </w:p>
        </w:tc>
        <w:tc>
          <w:tcPr>
            <w:tcW w:w="1708" w:type="dxa"/>
          </w:tcPr>
          <w:p w:rsidR="00715E66" w:rsidRPr="00715E66" w:rsidRDefault="001968AF" w:rsidP="00715E66">
            <w:pPr>
              <w:widowControl/>
              <w:tabs>
                <w:tab w:val="left" w:pos="0"/>
              </w:tabs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5717,2</w:t>
            </w:r>
          </w:p>
        </w:tc>
        <w:tc>
          <w:tcPr>
            <w:tcW w:w="1709" w:type="dxa"/>
          </w:tcPr>
          <w:p w:rsidR="00715E66" w:rsidRPr="00715E66" w:rsidRDefault="001968AF" w:rsidP="00715E66">
            <w:pPr>
              <w:widowControl/>
              <w:tabs>
                <w:tab w:val="left" w:pos="0"/>
              </w:tabs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4576,2</w:t>
            </w:r>
          </w:p>
        </w:tc>
        <w:tc>
          <w:tcPr>
            <w:tcW w:w="1631" w:type="dxa"/>
          </w:tcPr>
          <w:p w:rsidR="00715E66" w:rsidRPr="00715E66" w:rsidRDefault="001968AF" w:rsidP="00715E66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80,0</w:t>
            </w:r>
          </w:p>
        </w:tc>
      </w:tr>
      <w:tr w:rsidR="00715E66" w:rsidRPr="00715E66" w:rsidTr="00715E66">
        <w:tc>
          <w:tcPr>
            <w:tcW w:w="5125" w:type="dxa"/>
          </w:tcPr>
          <w:p w:rsidR="00715E66" w:rsidRPr="00715E66" w:rsidRDefault="00715E66" w:rsidP="00715E66">
            <w:pPr>
              <w:widowControl/>
              <w:tabs>
                <w:tab w:val="left" w:pos="0"/>
              </w:tabs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безвозмездные поступления от других бюджетов бюджетной системы РФ</w:t>
            </w:r>
          </w:p>
        </w:tc>
        <w:tc>
          <w:tcPr>
            <w:tcW w:w="1708" w:type="dxa"/>
          </w:tcPr>
          <w:p w:rsidR="00715E66" w:rsidRPr="00715E66" w:rsidRDefault="001968AF" w:rsidP="00715E66">
            <w:pPr>
              <w:widowControl/>
              <w:tabs>
                <w:tab w:val="left" w:pos="0"/>
              </w:tabs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6743,6</w:t>
            </w:r>
          </w:p>
        </w:tc>
        <w:tc>
          <w:tcPr>
            <w:tcW w:w="1709" w:type="dxa"/>
          </w:tcPr>
          <w:p w:rsidR="00715E66" w:rsidRPr="00715E66" w:rsidRDefault="001968AF" w:rsidP="00715E66">
            <w:pPr>
              <w:widowControl/>
              <w:tabs>
                <w:tab w:val="left" w:pos="0"/>
              </w:tabs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6742,4</w:t>
            </w:r>
          </w:p>
        </w:tc>
        <w:tc>
          <w:tcPr>
            <w:tcW w:w="1631" w:type="dxa"/>
          </w:tcPr>
          <w:p w:rsidR="00715E66" w:rsidRPr="00715E66" w:rsidRDefault="001968AF" w:rsidP="00715E66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99,98</w:t>
            </w:r>
          </w:p>
        </w:tc>
      </w:tr>
      <w:tr w:rsidR="00715E66" w:rsidRPr="00715E66" w:rsidTr="00715E66">
        <w:tc>
          <w:tcPr>
            <w:tcW w:w="5125" w:type="dxa"/>
          </w:tcPr>
          <w:p w:rsidR="00715E66" w:rsidRPr="00715E66" w:rsidRDefault="00715E66" w:rsidP="00715E66">
            <w:pPr>
              <w:widowControl/>
              <w:tabs>
                <w:tab w:val="left" w:pos="0"/>
              </w:tabs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Расходы, всего</w:t>
            </w:r>
          </w:p>
        </w:tc>
        <w:tc>
          <w:tcPr>
            <w:tcW w:w="1708" w:type="dxa"/>
          </w:tcPr>
          <w:p w:rsidR="00715E66" w:rsidRPr="00715E66" w:rsidRDefault="001968AF" w:rsidP="001968AF">
            <w:pPr>
              <w:widowControl/>
              <w:tabs>
                <w:tab w:val="left" w:pos="0"/>
              </w:tabs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12501,7</w:t>
            </w:r>
          </w:p>
        </w:tc>
        <w:tc>
          <w:tcPr>
            <w:tcW w:w="1709" w:type="dxa"/>
          </w:tcPr>
          <w:p w:rsidR="00715E66" w:rsidRPr="00715E66" w:rsidRDefault="001968AF" w:rsidP="00715E66">
            <w:pPr>
              <w:widowControl/>
              <w:tabs>
                <w:tab w:val="left" w:pos="0"/>
              </w:tabs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11295,0</w:t>
            </w:r>
          </w:p>
        </w:tc>
        <w:tc>
          <w:tcPr>
            <w:tcW w:w="1631" w:type="dxa"/>
          </w:tcPr>
          <w:p w:rsidR="00715E66" w:rsidRPr="00715E66" w:rsidRDefault="001968AF" w:rsidP="00715E66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90,3</w:t>
            </w:r>
          </w:p>
        </w:tc>
      </w:tr>
      <w:tr w:rsidR="00715E66" w:rsidRPr="00715E66" w:rsidTr="00715E66">
        <w:tc>
          <w:tcPr>
            <w:tcW w:w="5125" w:type="dxa"/>
          </w:tcPr>
          <w:p w:rsidR="00715E66" w:rsidRPr="00715E66" w:rsidRDefault="00715E66" w:rsidP="00715E66">
            <w:pPr>
              <w:widowControl/>
              <w:tabs>
                <w:tab w:val="left" w:pos="0"/>
              </w:tabs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Дефицит</w:t>
            </w:r>
            <w:proofErr w:type="gramStart"/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(-), </w:t>
            </w:r>
            <w:proofErr w:type="gramEnd"/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профицит (+)</w:t>
            </w:r>
          </w:p>
        </w:tc>
        <w:tc>
          <w:tcPr>
            <w:tcW w:w="1708" w:type="dxa"/>
          </w:tcPr>
          <w:p w:rsidR="00715E66" w:rsidRPr="00715E66" w:rsidRDefault="00715E66" w:rsidP="001968AF">
            <w:pPr>
              <w:widowControl/>
              <w:tabs>
                <w:tab w:val="left" w:pos="0"/>
              </w:tabs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  <w:r w:rsidR="001968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40,9</w:t>
            </w:r>
          </w:p>
        </w:tc>
        <w:tc>
          <w:tcPr>
            <w:tcW w:w="1709" w:type="dxa"/>
          </w:tcPr>
          <w:p w:rsidR="00715E66" w:rsidRPr="00715E66" w:rsidRDefault="001968AF" w:rsidP="00715E66">
            <w:pPr>
              <w:widowControl/>
              <w:tabs>
                <w:tab w:val="left" w:pos="0"/>
              </w:tabs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23,6</w:t>
            </w:r>
          </w:p>
        </w:tc>
        <w:tc>
          <w:tcPr>
            <w:tcW w:w="1631" w:type="dxa"/>
          </w:tcPr>
          <w:p w:rsidR="00715E66" w:rsidRPr="00715E66" w:rsidRDefault="00715E66" w:rsidP="00715E66">
            <w:pPr>
              <w:widowControl/>
              <w:tabs>
                <w:tab w:val="left" w:pos="0"/>
              </w:tabs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715E66" w:rsidRPr="00715E66" w:rsidRDefault="00715E66" w:rsidP="00715E66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Одним из важных результатов реализации муниципальной программы в рамках достижения цели обеспечения долгосрочной сбалансированности и устойчивости бюджета </w:t>
      </w:r>
      <w:r w:rsidR="001968AF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Неклиновского района стало принятие решения Собрания депутатов</w:t>
      </w:r>
      <w:r w:rsidR="001968A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Васильево-Ханжоновского сельского поселения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Неклино</w:t>
      </w:r>
      <w:r w:rsidR="001968AF">
        <w:rPr>
          <w:rFonts w:ascii="Times New Roman" w:eastAsia="Times New Roman" w:hAnsi="Times New Roman" w:cs="Times New Roman"/>
          <w:kern w:val="0"/>
          <w:lang w:eastAsia="ru-RU" w:bidi="ar-SA"/>
        </w:rPr>
        <w:t>вского района от 27.12.2021 № 20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«О бюджете </w:t>
      </w:r>
      <w:r w:rsidR="001968AF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Неклиновского района на 2022 год и на плановый период 2023 и 2024 годов».</w:t>
      </w:r>
      <w:proofErr w:type="gramEnd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Бюджет разработан на трехлетний период, что содействует определению перспектив развития на ближайший среднесрочный период.</w:t>
      </w:r>
    </w:p>
    <w:p w:rsidR="00715E66" w:rsidRPr="00715E66" w:rsidRDefault="00715E66" w:rsidP="00715E66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Задача сбалансированности бюджета </w:t>
      </w:r>
      <w:r w:rsidR="0074645B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Неклиновского района и нормативно-методического обеспечения бюд</w:t>
      </w:r>
      <w:r w:rsidR="0074645B">
        <w:rPr>
          <w:rFonts w:ascii="Times New Roman" w:eastAsia="Times New Roman" w:hAnsi="Times New Roman" w:cs="Times New Roman"/>
          <w:kern w:val="0"/>
          <w:lang w:eastAsia="ru-RU" w:bidi="ar-SA"/>
        </w:rPr>
        <w:t>жетного процесса решались в 2022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году путем внесения ряда изменений в решения Собрания депутатов </w:t>
      </w:r>
      <w:r w:rsidR="0074645B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 сельского поселения: от 27.12.2021 № 20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«О бюджете </w:t>
      </w:r>
      <w:r w:rsidR="0074645B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 w:rsidR="0074645B">
        <w:rPr>
          <w:rFonts w:ascii="Times New Roman" w:eastAsia="Times New Roman" w:hAnsi="Times New Roman" w:cs="Times New Roman"/>
          <w:kern w:val="0"/>
          <w:lang w:eastAsia="ru-RU" w:bidi="ar-SA"/>
        </w:rPr>
        <w:t>новского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Нек</w:t>
      </w:r>
      <w:r w:rsidR="0074645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линовского района на 2022 год и на плановый период 2023 и 2024 годов», от </w:t>
      </w:r>
      <w:r w:rsidR="0074645B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29.04.2022 № 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33 «Об утверждении Положения о бюджетном процессе в </w:t>
      </w:r>
      <w:r w:rsidR="0074645B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Васильево-Ханжоновском</w:t>
      </w:r>
      <w:proofErr w:type="gramEnd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сельском </w:t>
      </w:r>
      <w:proofErr w:type="gram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поселении</w:t>
      </w:r>
      <w:proofErr w:type="gramEnd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».</w:t>
      </w:r>
    </w:p>
    <w:p w:rsidR="00715E66" w:rsidRPr="00715E66" w:rsidRDefault="00715E66" w:rsidP="00715E66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рамках обеспечения открытости и прозрачности управления муниципальными финансами было принято решение Собрания депутатов </w:t>
      </w:r>
      <w:r w:rsidR="008657ED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</w:t>
      </w:r>
      <w:r w:rsidR="008657ED">
        <w:rPr>
          <w:rFonts w:ascii="Times New Roman" w:eastAsia="Times New Roman" w:hAnsi="Times New Roman" w:cs="Times New Roman"/>
          <w:kern w:val="0"/>
          <w:lang w:eastAsia="ru-RU" w:bidi="ar-SA"/>
        </w:rPr>
        <w:t>го поселения от 22.06.2021 № 34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«Об утверждении отчета об исполнении бюджета</w:t>
      </w:r>
      <w:r w:rsidR="008657E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Васильево-Ханжоновского сельского поселения Неклиновского района за 2021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год», приняты постановления Администрации  </w:t>
      </w:r>
      <w:r w:rsidR="003C09BD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</w:t>
      </w:r>
      <w:r w:rsidR="008657ED">
        <w:rPr>
          <w:rFonts w:ascii="Times New Roman" w:eastAsia="Times New Roman" w:hAnsi="Times New Roman" w:cs="Times New Roman"/>
          <w:kern w:val="0"/>
          <w:lang w:eastAsia="ru-RU" w:bidi="ar-SA"/>
        </w:rPr>
        <w:t>анжоновского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</w:t>
      </w:r>
      <w:r w:rsidR="008657ED">
        <w:rPr>
          <w:rFonts w:ascii="Times New Roman" w:eastAsia="Times New Roman" w:hAnsi="Times New Roman" w:cs="Times New Roman"/>
          <w:kern w:val="0"/>
          <w:lang w:eastAsia="ru-RU" w:bidi="ar-SA"/>
        </w:rPr>
        <w:t>от 28.04.2022</w:t>
      </w:r>
      <w:r w:rsidR="003C09B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№ 19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«Об утверждении отчета об исполнении бюджета </w:t>
      </w:r>
      <w:r w:rsidR="003C09BD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Неклин</w:t>
      </w:r>
      <w:r w:rsidR="003C09BD">
        <w:rPr>
          <w:rFonts w:ascii="Times New Roman" w:eastAsia="Times New Roman" w:hAnsi="Times New Roman" w:cs="Times New Roman"/>
          <w:kern w:val="0"/>
          <w:lang w:eastAsia="ru-RU" w:bidi="ar-SA"/>
        </w:rPr>
        <w:t>овского района за 1 квартал 2022 года", от</w:t>
      </w:r>
      <w:proofErr w:type="gramEnd"/>
      <w:r w:rsidR="003C09B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03.08.2022 № 26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«Об утверждении отчета об исполнении бюджета </w:t>
      </w:r>
      <w:r w:rsidR="003C09BD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Неклиновского ра</w:t>
      </w:r>
      <w:r w:rsidR="003C09BD">
        <w:rPr>
          <w:rFonts w:ascii="Times New Roman" w:eastAsia="Times New Roman" w:hAnsi="Times New Roman" w:cs="Times New Roman"/>
          <w:kern w:val="0"/>
          <w:lang w:eastAsia="ru-RU" w:bidi="ar-SA"/>
        </w:rPr>
        <w:t>йона за 1 полугодие 2022 года», от 28.10.2022 № 45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«Об утверждении отчета об исполнении бюджета </w:t>
      </w:r>
      <w:r w:rsidR="003C09BD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Неклин</w:t>
      </w:r>
      <w:r w:rsidR="003C09BD">
        <w:rPr>
          <w:rFonts w:ascii="Times New Roman" w:eastAsia="Times New Roman" w:hAnsi="Times New Roman" w:cs="Times New Roman"/>
          <w:kern w:val="0"/>
          <w:lang w:eastAsia="ru-RU" w:bidi="ar-SA"/>
        </w:rPr>
        <w:t>овского района за 9 месяцев 2022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года». По проектам решений Собрания депутатов </w:t>
      </w:r>
      <w:r w:rsidR="003C09BD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Неклиновского района «Об утверждении отчета об исполнении бюджета </w:t>
      </w:r>
      <w:r w:rsidR="003C09BD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</w:t>
      </w:r>
      <w:r w:rsidR="003C09BD">
        <w:rPr>
          <w:rFonts w:ascii="Times New Roman" w:eastAsia="Times New Roman" w:hAnsi="Times New Roman" w:cs="Times New Roman"/>
          <w:kern w:val="0"/>
          <w:lang w:eastAsia="ru-RU" w:bidi="ar-SA"/>
        </w:rPr>
        <w:t>ния Неклиновского района за 2021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год» и «О бюджете </w:t>
      </w:r>
      <w:r w:rsidR="003C09BD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</w:t>
      </w:r>
      <w:r w:rsidR="003C09BD">
        <w:rPr>
          <w:rFonts w:ascii="Times New Roman" w:eastAsia="Times New Roman" w:hAnsi="Times New Roman" w:cs="Times New Roman"/>
          <w:kern w:val="0"/>
          <w:lang w:eastAsia="ru-RU" w:bidi="ar-SA"/>
        </w:rPr>
        <w:t>ния Неклиновского района на 2023 год и на плановый период 2024 и 2025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годов» состоялись публичные слушания. Проводились заседания общественного совета при Администрации </w:t>
      </w:r>
      <w:r w:rsidR="003C09BD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поселения. </w:t>
      </w:r>
      <w:proofErr w:type="gram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 официальном сайте Администрации </w:t>
      </w:r>
      <w:r w:rsidR="003C09BD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размещены материалы «Бюджет для граждан» по проектам и утвержденным решениям Собрания депутатов </w:t>
      </w:r>
      <w:r w:rsidR="003C09BD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«Об утверждении отчета об исполнении бюджета </w:t>
      </w:r>
      <w:r w:rsidR="003C09BD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</w:t>
      </w:r>
      <w:r w:rsidR="003C09BD">
        <w:rPr>
          <w:rFonts w:ascii="Times New Roman" w:eastAsia="Times New Roman" w:hAnsi="Times New Roman" w:cs="Times New Roman"/>
          <w:kern w:val="0"/>
          <w:lang w:eastAsia="ru-RU" w:bidi="ar-SA"/>
        </w:rPr>
        <w:t>ния Неклиновского района за 2021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год» и «О бюджете </w:t>
      </w:r>
      <w:r w:rsidR="003C09BD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</w:t>
      </w:r>
      <w:r w:rsidR="003C09BD">
        <w:rPr>
          <w:rFonts w:ascii="Times New Roman" w:eastAsia="Times New Roman" w:hAnsi="Times New Roman" w:cs="Times New Roman"/>
          <w:kern w:val="0"/>
          <w:lang w:eastAsia="ru-RU" w:bidi="ar-SA"/>
        </w:rPr>
        <w:t>ния Неклиновского района на 2023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 и на планов</w:t>
      </w:r>
      <w:r w:rsidR="003C09BD">
        <w:rPr>
          <w:rFonts w:ascii="Times New Roman" w:eastAsia="Times New Roman" w:hAnsi="Times New Roman" w:cs="Times New Roman"/>
          <w:kern w:val="0"/>
          <w:lang w:eastAsia="ru-RU" w:bidi="ar-SA"/>
        </w:rPr>
        <w:t>ый период 2024 и 2025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годов».</w:t>
      </w:r>
      <w:proofErr w:type="gramEnd"/>
    </w:p>
    <w:p w:rsidR="00715E66" w:rsidRPr="00715E66" w:rsidRDefault="00715E66" w:rsidP="00715E66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widowControl/>
        <w:tabs>
          <w:tab w:val="left" w:pos="0"/>
        </w:tabs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2. Результаты реализации основных мероприятий</w:t>
      </w:r>
    </w:p>
    <w:p w:rsidR="00715E66" w:rsidRPr="00715E66" w:rsidRDefault="00715E66" w:rsidP="00715E66">
      <w:pPr>
        <w:widowControl/>
        <w:tabs>
          <w:tab w:val="left" w:pos="0"/>
        </w:tabs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в разрезе подпрограмм муниципальной программы</w:t>
      </w:r>
    </w:p>
    <w:p w:rsidR="00715E66" w:rsidRPr="00715E66" w:rsidRDefault="00715E66" w:rsidP="00715E66">
      <w:pPr>
        <w:widowControl/>
        <w:tabs>
          <w:tab w:val="left" w:pos="0"/>
        </w:tabs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Муниципальная программа включает в себя следующие подпрограммы:</w:t>
      </w: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Подпрограмма 1 – «</w:t>
      </w:r>
      <w:r w:rsidRPr="00715E66">
        <w:rPr>
          <w:rFonts w:ascii="Times New Roman" w:eastAsia="Times New Roman" w:hAnsi="Times New Roman" w:cs="Times New Roman"/>
          <w:bCs/>
          <w:kern w:val="0"/>
          <w:lang w:eastAsia="en-US" w:bidi="ar-SA"/>
        </w:rPr>
        <w:t>Долгосрочное финансовое планирование»;</w:t>
      </w: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bCs/>
          <w:kern w:val="0"/>
          <w:lang w:eastAsia="en-US" w:bidi="ar-SA"/>
        </w:rPr>
        <w:t>Подпрограмма 2 – «Нормативно-методическое обеспечение и организация бюджетного процесса»;</w:t>
      </w: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bCs/>
          <w:kern w:val="0"/>
          <w:lang w:eastAsia="en-US" w:bidi="ar-SA"/>
        </w:rPr>
        <w:t>Подпрограмма 3 – «Совершенствование системы распределения и перераспределения финансовых ресурсов между местными бюджетами».</w:t>
      </w: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В соответствии с постановлением Администрации </w:t>
      </w:r>
      <w:r w:rsidR="00AA2D19">
        <w:rPr>
          <w:rFonts w:ascii="Times New Roman" w:eastAsia="Times New Roman" w:hAnsi="Times New Roman" w:cs="Times New Roman"/>
          <w:bCs/>
          <w:kern w:val="0"/>
          <w:lang w:eastAsia="en-US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сельского поселения от </w:t>
      </w:r>
      <w:r w:rsidR="00AA2D19">
        <w:rPr>
          <w:rFonts w:ascii="Times New Roman" w:eastAsia="Times New Roman" w:hAnsi="Times New Roman" w:cs="Times New Roman"/>
          <w:bCs/>
          <w:kern w:val="0"/>
          <w:lang w:eastAsia="en-US" w:bidi="ar-SA"/>
        </w:rPr>
        <w:t>09.01.2019 № 14</w:t>
      </w:r>
      <w:r w:rsidRPr="00715E66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, распоряжением Администрации </w:t>
      </w:r>
      <w:r w:rsidR="00AA2D19">
        <w:rPr>
          <w:rFonts w:ascii="Times New Roman" w:eastAsia="Times New Roman" w:hAnsi="Times New Roman" w:cs="Times New Roman"/>
          <w:bCs/>
          <w:kern w:val="0"/>
          <w:lang w:eastAsia="en-US" w:bidi="ar-SA"/>
        </w:rPr>
        <w:t>Васильево-Ханжоновского сельского поселения от 19.01.2022 № 12</w:t>
      </w:r>
      <w:r w:rsidRPr="00715E66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утвержден план реализации</w:t>
      </w:r>
      <w:r w:rsidR="00AA2D19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муниципальной программы на 2022</w:t>
      </w:r>
      <w:r w:rsidRPr="00715E66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год.</w:t>
      </w: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На реализацию основных мероприятий подпрограммы 1 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«</w:t>
      </w:r>
      <w:r w:rsidRPr="00715E66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Долгосрочное финансовое планирование» (далее – подпрограмма 1) расходы бюджета поселения не предусмотрены. 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Основные м</w:t>
      </w:r>
      <w:r w:rsidRPr="00715E66">
        <w:rPr>
          <w:rFonts w:ascii="Times New Roman" w:eastAsia="Times New Roman" w:hAnsi="Times New Roman" w:cs="Times New Roman"/>
          <w:bCs/>
          <w:kern w:val="0"/>
          <w:lang w:eastAsia="en-US" w:bidi="ar-SA"/>
        </w:rPr>
        <w:t>ероприятия подпрогра</w:t>
      </w:r>
      <w:r w:rsidR="00AA2D19">
        <w:rPr>
          <w:rFonts w:ascii="Times New Roman" w:eastAsia="Times New Roman" w:hAnsi="Times New Roman" w:cs="Times New Roman"/>
          <w:bCs/>
          <w:kern w:val="0"/>
          <w:lang w:eastAsia="en-US" w:bidi="ar-SA"/>
        </w:rPr>
        <w:t>ммы 1 реализуются в течение 2022</w:t>
      </w:r>
      <w:r w:rsidRPr="00715E66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года н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а постоянной основе.</w:t>
      </w: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В рамках реализации основных мероприятий подпрограммы 1 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по состоянию на </w:t>
      </w:r>
      <w:r w:rsidR="00AA2D19">
        <w:rPr>
          <w:rFonts w:ascii="Times New Roman" w:eastAsia="Times New Roman" w:hAnsi="Times New Roman" w:cs="Times New Roman"/>
          <w:kern w:val="0"/>
          <w:lang w:eastAsia="ru-RU" w:bidi="ar-SA"/>
        </w:rPr>
        <w:t>01.01.2023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поступления собственных налоговых и неналоговых доходов составили </w:t>
      </w:r>
      <w:r w:rsidR="00AA2D19">
        <w:rPr>
          <w:rFonts w:ascii="Times New Roman" w:eastAsia="Times New Roman" w:hAnsi="Times New Roman" w:cs="Times New Roman"/>
          <w:kern w:val="0"/>
          <w:lang w:eastAsia="ru-RU" w:bidi="ar-SA"/>
        </w:rPr>
        <w:t>4576,2 тыс. рублей, план 2022 года исполнен на 80,0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%. Недоимка по налогам составила </w:t>
      </w:r>
      <w:r w:rsidR="00AA2D19">
        <w:rPr>
          <w:rFonts w:ascii="Times New Roman" w:eastAsia="Times New Roman" w:hAnsi="Times New Roman" w:cs="Times New Roman"/>
          <w:kern w:val="0"/>
          <w:lang w:eastAsia="ru-RU" w:bidi="ar-SA"/>
        </w:rPr>
        <w:t>1141,0</w:t>
      </w:r>
      <w:r w:rsidR="00CA6FE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тыс. рублей и уменьшилась на 16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9,3 тыс. рублей по сра</w:t>
      </w:r>
      <w:r w:rsidR="00CA6FE6">
        <w:rPr>
          <w:rFonts w:ascii="Times New Roman" w:eastAsia="Times New Roman" w:hAnsi="Times New Roman" w:cs="Times New Roman"/>
          <w:kern w:val="0"/>
          <w:lang w:eastAsia="ru-RU" w:bidi="ar-SA"/>
        </w:rPr>
        <w:t>внению с недоимкой на 01.01.2022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На реализацию основных мероприятий подпрограммы 2 «Нормативно-методическое обеспечение и организация бюджетного процесса» </w:t>
      </w:r>
      <w:r w:rsidR="00CA6FE6">
        <w:rPr>
          <w:rFonts w:ascii="Times New Roman" w:eastAsia="Times New Roman" w:hAnsi="Times New Roman" w:cs="Times New Roman"/>
          <w:bCs/>
          <w:kern w:val="0"/>
          <w:lang w:eastAsia="en-US" w:bidi="ar-SA"/>
        </w:rPr>
        <w:t>(далее – подпрограмма 2) на 2022</w:t>
      </w:r>
      <w:r w:rsidRPr="00715E66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год предусмотрено </w:t>
      </w:r>
      <w:r w:rsidR="00CA6FE6">
        <w:rPr>
          <w:rFonts w:ascii="Times New Roman" w:eastAsia="Times New Roman" w:hAnsi="Times New Roman" w:cs="Times New Roman"/>
          <w:bCs/>
          <w:kern w:val="0"/>
          <w:lang w:eastAsia="en-US" w:bidi="ar-SA"/>
        </w:rPr>
        <w:t>5779,9</w:t>
      </w:r>
      <w:r w:rsidRPr="00715E66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тыс. руб</w:t>
      </w:r>
      <w:r w:rsidR="00CA6FE6">
        <w:rPr>
          <w:rFonts w:ascii="Times New Roman" w:eastAsia="Times New Roman" w:hAnsi="Times New Roman" w:cs="Times New Roman"/>
          <w:bCs/>
          <w:kern w:val="0"/>
          <w:lang w:eastAsia="en-US" w:bidi="ar-SA"/>
        </w:rPr>
        <w:t>лей.  По состоянию на 01.01.2023</w:t>
      </w:r>
      <w:r w:rsidRPr="00715E66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заключено контрактов и договоров на сумму </w:t>
      </w:r>
      <w:r w:rsidR="00DF23EA">
        <w:rPr>
          <w:rFonts w:ascii="Times New Roman" w:eastAsia="Times New Roman" w:hAnsi="Times New Roman" w:cs="Times New Roman"/>
          <w:bCs/>
          <w:kern w:val="0"/>
          <w:lang w:eastAsia="en-US" w:bidi="ar-SA"/>
        </w:rPr>
        <w:t>422,3</w:t>
      </w:r>
      <w:r w:rsidRPr="00715E66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тыс. рублей. Фактическое освоение средств составило </w:t>
      </w:r>
      <w:r w:rsidR="00CA6FE6">
        <w:rPr>
          <w:rFonts w:ascii="Times New Roman" w:eastAsia="Times New Roman" w:hAnsi="Times New Roman" w:cs="Times New Roman"/>
          <w:bCs/>
          <w:kern w:val="0"/>
          <w:lang w:eastAsia="en-US" w:bidi="ar-SA"/>
        </w:rPr>
        <w:t>5651,7</w:t>
      </w:r>
      <w:r w:rsidRPr="00715E66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тыс. рублей, или </w:t>
      </w:r>
      <w:r w:rsidR="00CA6FE6">
        <w:rPr>
          <w:rFonts w:ascii="Times New Roman" w:eastAsia="Times New Roman" w:hAnsi="Times New Roman" w:cs="Times New Roman"/>
          <w:bCs/>
          <w:kern w:val="0"/>
          <w:lang w:eastAsia="en-US" w:bidi="ar-SA"/>
        </w:rPr>
        <w:t>97,8</w:t>
      </w:r>
      <w:r w:rsidRPr="00715E66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%. </w:t>
      </w: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bCs/>
          <w:kern w:val="0"/>
          <w:lang w:eastAsia="en-US" w:bidi="ar-SA"/>
        </w:rPr>
        <w:t>Основные мероприятия подпрогра</w:t>
      </w:r>
      <w:r w:rsidR="00CA6FE6">
        <w:rPr>
          <w:rFonts w:ascii="Times New Roman" w:eastAsia="Times New Roman" w:hAnsi="Times New Roman" w:cs="Times New Roman"/>
          <w:bCs/>
          <w:kern w:val="0"/>
          <w:lang w:eastAsia="en-US" w:bidi="ar-SA"/>
        </w:rPr>
        <w:t>ммы 2 реализуются в течение 2022</w:t>
      </w:r>
      <w:r w:rsidRPr="00715E66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года н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а постоянной основе. Контрольное событие данной подпрограммы исполнено в срок.</w:t>
      </w: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На реализацию основных мероприятий подпрограммы 3 «Совершенствование системы распределения и перераспределения финансовых ресурсов между местными бюджетами» (далее – подпрограмма 3) </w:t>
      </w:r>
      <w:r w:rsidR="00155A04" w:rsidRPr="00155A04">
        <w:rPr>
          <w:rFonts w:ascii="Times New Roman" w:eastAsia="Times New Roman" w:hAnsi="Times New Roman" w:cs="Times New Roman" w:hint="eastAsia"/>
          <w:bCs/>
          <w:kern w:val="0"/>
          <w:lang w:eastAsia="en-US" w:bidi="ar-SA"/>
        </w:rPr>
        <w:t>расходы бюджета поселения не предусмотрены. Основные мероприятия подпрограммы 1 реализуются в течение 2022 года на постоянной основе.</w:t>
      </w:r>
    </w:p>
    <w:p w:rsidR="00715E66" w:rsidRPr="00715E66" w:rsidRDefault="00715E66" w:rsidP="00715E66">
      <w:pPr>
        <w:widowControl/>
        <w:suppressAutoHyphens w:val="0"/>
        <w:autoSpaceDN/>
        <w:spacing w:after="60"/>
        <w:ind w:firstLine="708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lang w:val="x-none"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val="x-none" w:eastAsia="x-none" w:bidi="ar-SA"/>
        </w:rPr>
        <w:t>Отчет об исполнении плана  реализации муниципальной программы: «Управление муниципальными финансами и создание условий для эффективного управления муниципальными финансами», отчетный период 20</w:t>
      </w:r>
      <w:r w:rsidR="00155A04">
        <w:rPr>
          <w:rFonts w:ascii="Times New Roman" w:eastAsia="Times New Roman" w:hAnsi="Times New Roman" w:cs="Times New Roman"/>
          <w:kern w:val="0"/>
          <w:lang w:eastAsia="x-none" w:bidi="ar-SA"/>
        </w:rPr>
        <w:t>22</w:t>
      </w:r>
      <w:r w:rsidRPr="00715E66">
        <w:rPr>
          <w:rFonts w:ascii="Times New Roman" w:eastAsia="Times New Roman" w:hAnsi="Times New Roman" w:cs="Times New Roman"/>
          <w:kern w:val="0"/>
          <w:lang w:val="x-none" w:eastAsia="x-none" w:bidi="ar-SA"/>
        </w:rPr>
        <w:t xml:space="preserve"> год </w:t>
      </w:r>
      <w:r w:rsidRPr="00715E66">
        <w:rPr>
          <w:rFonts w:ascii="Times New Roman" w:eastAsia="Times New Roman" w:hAnsi="Times New Roman" w:cs="Times New Roman"/>
          <w:kern w:val="0"/>
          <w:lang w:val="x-none" w:eastAsia="en-US" w:bidi="ar-SA"/>
        </w:rPr>
        <w:t>представлен по форме таблицы 1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1</w:t>
      </w:r>
      <w:r w:rsidRPr="00715E66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 к Методическим рекомендациям по разработке и реализации муниципальных программ </w:t>
      </w:r>
      <w:r w:rsidR="00155A04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lastRenderedPageBreak/>
        <w:t>сельского поселения</w:t>
      </w:r>
      <w:r w:rsidRPr="00715E66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, утвержденным распоряжением Администрации </w:t>
      </w:r>
      <w:r w:rsidR="00155A04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</w:t>
      </w:r>
      <w:r w:rsidR="00155A04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 от </w:t>
      </w:r>
      <w:r w:rsidR="00155A04">
        <w:rPr>
          <w:rFonts w:ascii="Times New Roman" w:eastAsia="Times New Roman" w:hAnsi="Times New Roman" w:cs="Times New Roman"/>
          <w:kern w:val="0"/>
          <w:lang w:eastAsia="en-US" w:bidi="ar-SA"/>
        </w:rPr>
        <w:t>16</w:t>
      </w:r>
      <w:r w:rsidRPr="00715E66">
        <w:rPr>
          <w:rFonts w:ascii="Times New Roman" w:eastAsia="Times New Roman" w:hAnsi="Times New Roman" w:cs="Times New Roman"/>
          <w:kern w:val="0"/>
          <w:lang w:val="x-none" w:eastAsia="en-US" w:bidi="ar-SA"/>
        </w:rPr>
        <w:t>.0</w:t>
      </w:r>
      <w:r w:rsidR="00155A04">
        <w:rPr>
          <w:rFonts w:ascii="Times New Roman" w:eastAsia="Times New Roman" w:hAnsi="Times New Roman" w:cs="Times New Roman"/>
          <w:kern w:val="0"/>
          <w:lang w:eastAsia="en-US" w:bidi="ar-SA"/>
        </w:rPr>
        <w:t>8</w:t>
      </w:r>
      <w:r w:rsidRPr="00715E66">
        <w:rPr>
          <w:rFonts w:ascii="Times New Roman" w:eastAsia="Times New Roman" w:hAnsi="Times New Roman" w:cs="Times New Roman"/>
          <w:kern w:val="0"/>
          <w:lang w:val="x-none" w:eastAsia="en-US" w:bidi="ar-SA"/>
        </w:rPr>
        <w:t>.201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3</w:t>
      </w:r>
      <w:r w:rsidRPr="00715E66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 № </w:t>
      </w:r>
      <w:r w:rsidR="00155A04">
        <w:rPr>
          <w:rFonts w:ascii="Times New Roman" w:eastAsia="Times New Roman" w:hAnsi="Times New Roman" w:cs="Times New Roman"/>
          <w:kern w:val="0"/>
          <w:lang w:eastAsia="en-US" w:bidi="ar-SA"/>
        </w:rPr>
        <w:t>15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9</w:t>
      </w:r>
      <w:r w:rsidRPr="00715E66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 (далее – Методические рекомендации).</w:t>
      </w:r>
    </w:p>
    <w:p w:rsidR="00715E66" w:rsidRPr="00715E66" w:rsidRDefault="00715E66" w:rsidP="00715E66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ab/>
        <w:t>Сведения о выполнении основных мероприятий, а также контрольных событий муниципальной программы приведены в приложении №1 к отчету о реализации муниципальной программы.</w:t>
      </w:r>
    </w:p>
    <w:p w:rsidR="00715E66" w:rsidRPr="00715E66" w:rsidRDefault="00715E66" w:rsidP="00715E66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715E66" w:rsidRPr="00715E66" w:rsidRDefault="00715E66" w:rsidP="00715E66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3. Перечень контрольных событий муниципальной программы</w:t>
      </w:r>
    </w:p>
    <w:p w:rsidR="00155A04" w:rsidRDefault="00155A04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gramStart"/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Контрольное событие подпрограммы 2 </w:t>
      </w:r>
      <w:r w:rsidRPr="00715E66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«Нормативно-методическое обеспечение и организация бюджетного процесса» муниципальной 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программы исполнено в срок:  проект решения Собрания депутатов </w:t>
      </w:r>
      <w:r w:rsidR="00155A04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«О бюджете </w:t>
      </w:r>
      <w:r w:rsidR="00155A04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Васильево-Ханжоновского 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сельского поселе</w:t>
      </w:r>
      <w:r w:rsidR="00155A04">
        <w:rPr>
          <w:rFonts w:ascii="Times New Roman" w:eastAsia="Times New Roman" w:hAnsi="Times New Roman" w:cs="Times New Roman"/>
          <w:kern w:val="0"/>
          <w:lang w:eastAsia="en-US" w:bidi="ar-SA"/>
        </w:rPr>
        <w:t>ния Неклиновского района на 2023 год и на плановый период 2024 и 2025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годов» представлен с</w:t>
      </w:r>
      <w:r w:rsidR="00155A04">
        <w:rPr>
          <w:rFonts w:ascii="Times New Roman" w:eastAsia="Times New Roman" w:hAnsi="Times New Roman" w:cs="Times New Roman"/>
          <w:kern w:val="0"/>
          <w:lang w:eastAsia="en-US" w:bidi="ar-SA"/>
        </w:rPr>
        <w:t>воевременно в срок до 15.11.2022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и в полн</w:t>
      </w:r>
      <w:r w:rsidR="00155A04">
        <w:rPr>
          <w:rFonts w:ascii="Times New Roman" w:eastAsia="Times New Roman" w:hAnsi="Times New Roman" w:cs="Times New Roman"/>
          <w:kern w:val="0"/>
          <w:lang w:eastAsia="en-US" w:bidi="ar-SA"/>
        </w:rPr>
        <w:t>ом объеме, принято решение от 23.12.2022 № 50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.</w:t>
      </w:r>
      <w:proofErr w:type="gramEnd"/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Контрольное событие подпрограммы 3 </w:t>
      </w:r>
      <w:r w:rsidRPr="00715E66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«Совершенствование системы распределения и перераспределения финансовых ресурсов между местными бюджетами» муниципальной 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программы исполнено в срок: подготовлены расчеты к соглашениям по частично передаваемым полномочиям по решению вопросов местного значения. </w:t>
      </w: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4. Анализ факторов, повлиявших на ход реализации </w:t>
      </w:r>
    </w:p>
    <w:p w:rsidR="00715E66" w:rsidRPr="00715E66" w:rsidRDefault="00715E66" w:rsidP="00715E66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муниципальной программы. </w:t>
      </w: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В ходе анализа и мониторинга исполнения плана реализации муниципальной программы установлено,  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отсутствуют.</w:t>
      </w: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5.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Результаты использования бюджетных ассигнований</w:t>
      </w:r>
    </w:p>
    <w:p w:rsidR="00715E66" w:rsidRPr="00715E66" w:rsidRDefault="00715E66" w:rsidP="00715E66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и внебюджетных средств на реализацию мероприятий муниципальной программы</w:t>
      </w: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На реализацию муниципальной </w:t>
      </w:r>
      <w:r w:rsidR="00155A04">
        <w:rPr>
          <w:rFonts w:ascii="Times New Roman" w:eastAsia="Times New Roman" w:hAnsi="Times New Roman" w:cs="Times New Roman"/>
          <w:kern w:val="0"/>
          <w:lang w:eastAsia="en-US" w:bidi="ar-SA"/>
        </w:rPr>
        <w:t>программы в 2022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году предусмотрено </w:t>
      </w:r>
      <w:r w:rsidR="00155A04">
        <w:rPr>
          <w:rFonts w:ascii="Times New Roman" w:eastAsia="Times New Roman" w:hAnsi="Times New Roman" w:cs="Times New Roman"/>
          <w:kern w:val="0"/>
          <w:lang w:eastAsia="en-US" w:bidi="ar-SA"/>
        </w:rPr>
        <w:t>5779,9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тыс. рублей. Фактическое освоение средств муници</w:t>
      </w:r>
      <w:r w:rsidR="00155A04">
        <w:rPr>
          <w:rFonts w:ascii="Times New Roman" w:eastAsia="Times New Roman" w:hAnsi="Times New Roman" w:cs="Times New Roman"/>
          <w:kern w:val="0"/>
          <w:lang w:eastAsia="en-US" w:bidi="ar-SA"/>
        </w:rPr>
        <w:t>пальной программы по итогам 2022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года составило </w:t>
      </w:r>
      <w:r w:rsidR="00155A04">
        <w:rPr>
          <w:rFonts w:ascii="Times New Roman" w:eastAsia="Times New Roman" w:hAnsi="Times New Roman" w:cs="Times New Roman"/>
          <w:kern w:val="0"/>
          <w:lang w:eastAsia="en-US" w:bidi="ar-SA"/>
        </w:rPr>
        <w:t>5651,7 тыс. рублей, или 97,8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%, в том числе по источникам финансирования:</w:t>
      </w:r>
    </w:p>
    <w:p w:rsidR="00715E66" w:rsidRPr="00715E66" w:rsidRDefault="00715E66" w:rsidP="00715E66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- средства областного бюджета – 0,2 тыс.</w:t>
      </w:r>
      <w:r w:rsidR="00155A04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рублей;</w:t>
      </w:r>
    </w:p>
    <w:p w:rsidR="00715E66" w:rsidRPr="00715E66" w:rsidRDefault="00715E66" w:rsidP="00715E66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-средства местного бюджета – </w:t>
      </w:r>
      <w:r w:rsidR="004B2F84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5651,5 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тыс.</w:t>
      </w:r>
      <w:r w:rsidR="00155A04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рублей.</w:t>
      </w:r>
    </w:p>
    <w:p w:rsidR="00715E66" w:rsidRPr="00715E66" w:rsidRDefault="00715E66" w:rsidP="00715E66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Сведения об использовании бюджетных ассигнований и внебюджетных средств на реализацию муниципальной программы, данные о расходах за счет бюджета </w:t>
      </w:r>
      <w:r w:rsidR="004B2F84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и областного бюджета представлены в приложении №2 к отчету о реализации муниципальной программы (форма таблицы 12 к Методическим рекомендациям).</w:t>
      </w: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6. 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Сведения о достижении значений показателей (индикаторов)</w:t>
      </w:r>
    </w:p>
    <w:p w:rsidR="00715E66" w:rsidRPr="00715E66" w:rsidRDefault="00715E66" w:rsidP="00715E66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муниципальной программы</w:t>
      </w: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gramStart"/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Муниципальной программой 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«Управление муниципальными финансами и создание условий для эффективного управления муниципальными финансами» предусмотрено 4 показателя (индикатора), подпрограммой «Долгосрочное финансовое планирование» предусмотрено 2 показателя (индикатора), подпрограммой «Н</w:t>
      </w:r>
      <w:r w:rsidRPr="00715E66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ормативно-методическое обеспечение и организация бюджетного процесса»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предусмотрен 2 показателя (индикатора),   подпрограммой «</w:t>
      </w:r>
      <w:r w:rsidRPr="00715E66">
        <w:rPr>
          <w:rFonts w:ascii="Times New Roman" w:eastAsia="Times New Roman" w:hAnsi="Times New Roman" w:cs="Times New Roman"/>
          <w:bCs/>
          <w:kern w:val="0"/>
          <w:lang w:eastAsia="ru-RU" w:bidi="ar-SA"/>
        </w:rPr>
        <w:t>Совершенствование системы распределения и перераспределения финансовых ресурсов между уровнями бюджетной системы» предусмотрен 1 показатель (индикатор).</w:t>
      </w:r>
      <w:proofErr w:type="gramEnd"/>
      <w:r w:rsidRPr="00715E66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Из 9 показателей 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по 5  фактические значения соответствуют </w:t>
      </w:r>
      <w:proofErr w:type="gramStart"/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плановым</w:t>
      </w:r>
      <w:proofErr w:type="gramEnd"/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, по 4 показателю фактические значения превышают плановые.</w:t>
      </w: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№3 к отчету о реализации муниципальной программы (форма таблицы 13 к Методическим рекомендациям).</w:t>
      </w: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7. 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Информация о </w:t>
      </w:r>
      <w:proofErr w:type="gramStart"/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внесенных</w:t>
      </w:r>
      <w:proofErr w:type="gramEnd"/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ответственным исполнителем</w:t>
      </w:r>
    </w:p>
    <w:p w:rsidR="00715E66" w:rsidRPr="00715E66" w:rsidRDefault="00715E66" w:rsidP="00715E66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gramStart"/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изменениях</w:t>
      </w:r>
      <w:proofErr w:type="gramEnd"/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в муниципальную программу</w:t>
      </w: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Муниципальная программа утверждена постановлением Администрации </w:t>
      </w:r>
      <w:r w:rsidR="004B2F84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 сельского поселения от 09.01.2019 № 14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. </w:t>
      </w: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gramStart"/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В целях приведения в соответствие бюджетных ассигнований, выделенных на реализацию муниципальной программы, бюджетным ассигнованиям, предусмотренным решением Собрания депутатов </w:t>
      </w:r>
      <w:r w:rsidR="004B2F84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«О бюджете </w:t>
      </w:r>
      <w:r w:rsidR="004B2F84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</w:t>
      </w:r>
      <w:r w:rsidR="004B2F84">
        <w:rPr>
          <w:rFonts w:ascii="Times New Roman" w:eastAsia="Times New Roman" w:hAnsi="Times New Roman" w:cs="Times New Roman"/>
          <w:kern w:val="0"/>
          <w:lang w:eastAsia="en-US" w:bidi="ar-SA"/>
        </w:rPr>
        <w:t>ния Неклиновского района на 2022 год и на плановый период 2023 и 2024 годов» от 27.12.2020 № 20 в течение 2022 года принято 2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постановления Администрации </w:t>
      </w:r>
      <w:r w:rsidR="004B2F84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о внесении изменений </w:t>
      </w:r>
      <w:r w:rsidR="004B2F84">
        <w:rPr>
          <w:rFonts w:ascii="Times New Roman" w:eastAsia="Times New Roman" w:hAnsi="Times New Roman" w:cs="Times New Roman"/>
          <w:kern w:val="0"/>
          <w:lang w:eastAsia="en-US" w:bidi="ar-SA"/>
        </w:rPr>
        <w:t>в муниципальную программу: от</w:t>
      </w:r>
      <w:proofErr w:type="gramEnd"/>
      <w:r w:rsidR="004B2F84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proofErr w:type="gramStart"/>
      <w:r w:rsidR="004B2F84">
        <w:rPr>
          <w:rFonts w:ascii="Times New Roman" w:eastAsia="Times New Roman" w:hAnsi="Times New Roman" w:cs="Times New Roman"/>
          <w:kern w:val="0"/>
          <w:lang w:eastAsia="en-US" w:bidi="ar-SA"/>
        </w:rPr>
        <w:t>19.01.2022 № 3, от 29.09.2022 № 39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.</w:t>
      </w:r>
      <w:proofErr w:type="gramEnd"/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Основной причиной внесения изменений в муниципальную программу является приведение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</w:t>
      </w:r>
      <w:r w:rsidR="004B2F84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о внесении изменений в решение о бюджете поселения.</w:t>
      </w: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715E66" w:rsidRPr="00715E66" w:rsidRDefault="00715E66" w:rsidP="00715E66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8. Сведения о результатах оценки бюджетной эффективности муниципальной программы </w:t>
      </w: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Этапы расчета степени выполнения целевых показателей, основных мероприятий и оценки бюджетной эффективности муниципальной программы:</w:t>
      </w:r>
    </w:p>
    <w:p w:rsidR="00715E66" w:rsidRPr="00715E66" w:rsidRDefault="00715E66" w:rsidP="00715E6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1) Степень достижения целевых показателей муниципальной программы, подпрограмм муниципальной программы: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proofErr w:type="spellStart"/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>Э</w:t>
      </w:r>
      <w:r w:rsidRPr="00715E66">
        <w:rPr>
          <w:rFonts w:ascii="Times New Roman" w:eastAsia="Times New Roman" w:hAnsi="Times New Roman" w:cs="Times New Roman"/>
          <w:kern w:val="2"/>
          <w:vertAlign w:val="subscript"/>
          <w:lang w:eastAsia="en-US" w:bidi="ar-SA"/>
        </w:rPr>
        <w:t>п</w:t>
      </w:r>
      <w:proofErr w:type="spellEnd"/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= </w:t>
      </w:r>
      <w:proofErr w:type="spellStart"/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>ИД</w:t>
      </w:r>
      <w:r w:rsidRPr="00715E66">
        <w:rPr>
          <w:rFonts w:ascii="Times New Roman" w:eastAsia="Times New Roman" w:hAnsi="Times New Roman" w:cs="Times New Roman"/>
          <w:kern w:val="2"/>
          <w:vertAlign w:val="subscript"/>
          <w:lang w:eastAsia="en-US" w:bidi="ar-SA"/>
        </w:rPr>
        <w:t>п</w:t>
      </w:r>
      <w:proofErr w:type="spellEnd"/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/ </w:t>
      </w:r>
      <w:proofErr w:type="spellStart"/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>ИЦ</w:t>
      </w:r>
      <w:r w:rsidRPr="00715E66">
        <w:rPr>
          <w:rFonts w:ascii="Times New Roman" w:eastAsia="Times New Roman" w:hAnsi="Times New Roman" w:cs="Times New Roman"/>
          <w:kern w:val="2"/>
          <w:vertAlign w:val="subscript"/>
          <w:lang w:eastAsia="en-US" w:bidi="ar-SA"/>
        </w:rPr>
        <w:t>п</w:t>
      </w:r>
      <w:proofErr w:type="spellEnd"/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>,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N/>
        <w:spacing w:line="235" w:lineRule="auto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</w:p>
    <w:p w:rsidR="00715E66" w:rsidRPr="00715E66" w:rsidRDefault="00715E66" w:rsidP="00715E66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где: 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proofErr w:type="spellStart"/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>Э</w:t>
      </w:r>
      <w:r w:rsidRPr="00715E66">
        <w:rPr>
          <w:rFonts w:ascii="Times New Roman" w:eastAsia="Times New Roman" w:hAnsi="Times New Roman" w:cs="Times New Roman"/>
          <w:kern w:val="2"/>
          <w:vertAlign w:val="subscript"/>
          <w:lang w:eastAsia="en-US" w:bidi="ar-SA"/>
        </w:rPr>
        <w:t>п</w:t>
      </w:r>
      <w:proofErr w:type="spellEnd"/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proofErr w:type="spellStart"/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>ИД</w:t>
      </w:r>
      <w:r w:rsidRPr="00715E66">
        <w:rPr>
          <w:rFonts w:ascii="Times New Roman" w:eastAsia="Times New Roman" w:hAnsi="Times New Roman" w:cs="Times New Roman"/>
          <w:kern w:val="2"/>
          <w:vertAlign w:val="subscript"/>
          <w:lang w:eastAsia="en-US" w:bidi="ar-SA"/>
        </w:rPr>
        <w:t>п</w:t>
      </w:r>
      <w:proofErr w:type="spellEnd"/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proofErr w:type="spellStart"/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>ИЦ</w:t>
      </w:r>
      <w:r w:rsidRPr="00715E66">
        <w:rPr>
          <w:rFonts w:ascii="Times New Roman" w:eastAsia="Times New Roman" w:hAnsi="Times New Roman" w:cs="Times New Roman"/>
          <w:kern w:val="2"/>
          <w:vertAlign w:val="subscript"/>
          <w:lang w:eastAsia="en-US" w:bidi="ar-SA"/>
        </w:rPr>
        <w:t>п</w:t>
      </w:r>
      <w:proofErr w:type="spellEnd"/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– целевое значение показателя, утвержденное муниципальной программой.</w:t>
      </w:r>
    </w:p>
    <w:p w:rsidR="00715E66" w:rsidRPr="00715E66" w:rsidRDefault="00715E66" w:rsidP="00715E6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- Программа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Показатель 1 программы: - достигнуто, 1;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Показатель 2 прогр</w:t>
      </w:r>
      <w:r w:rsidR="004B2F84">
        <w:rPr>
          <w:rFonts w:ascii="Times New Roman" w:eastAsia="Times New Roman" w:hAnsi="Times New Roman" w:cs="Times New Roman"/>
          <w:kern w:val="0"/>
          <w:lang w:eastAsia="ru-RU" w:bidi="ar-SA"/>
        </w:rPr>
        <w:t>аммы: - достигнуто:  97,8/100,8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=</w:t>
      </w:r>
      <w:r w:rsidR="004B2F84">
        <w:rPr>
          <w:rFonts w:ascii="Times New Roman" w:eastAsia="Times New Roman" w:hAnsi="Times New Roman" w:cs="Times New Roman"/>
          <w:kern w:val="0"/>
          <w:lang w:eastAsia="ru-RU" w:bidi="ar-SA"/>
        </w:rPr>
        <w:t>0,97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Показатель 3 программы: - достигнуто 1;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Показатель 4 программы: - достигнуто 1.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- Подпрограмма 1:</w:t>
      </w:r>
    </w:p>
    <w:p w:rsidR="00715E66" w:rsidRPr="00715E66" w:rsidRDefault="004B2F84" w:rsidP="00715E66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Показатель  1.1: 4576,2 / 4047,8 = 1,13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Показатель 1.2: 95,4 / 95,0 = 1,004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- Подпрограмма 2: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Показатель 2.1: 99,6/ 95 = 1,05;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Показатель 2.2.: 100/100=1;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- Подпрограмма 3: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Показатель 3.1: 100 / 100 = 1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2) Суммарная оценка степени достижения целевых показателей муниципальной программы: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N/>
        <w:spacing w:line="235" w:lineRule="auto"/>
        <w:jc w:val="center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kern w:val="2"/>
          <w:position w:val="-24"/>
          <w:lang w:eastAsia="ru-RU" w:bidi="ar-SA"/>
        </w:rPr>
        <w:drawing>
          <wp:inline distT="0" distB="0" distL="0" distR="0">
            <wp:extent cx="828675" cy="609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>,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где: 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proofErr w:type="spellStart"/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>Э</w:t>
      </w:r>
      <w:r w:rsidRPr="00715E66">
        <w:rPr>
          <w:rFonts w:ascii="Times New Roman" w:eastAsia="Times New Roman" w:hAnsi="Times New Roman" w:cs="Times New Roman"/>
          <w:kern w:val="2"/>
          <w:vertAlign w:val="subscript"/>
          <w:lang w:eastAsia="en-US" w:bidi="ar-SA"/>
        </w:rPr>
        <w:t>о</w:t>
      </w:r>
      <w:proofErr w:type="spellEnd"/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– суммарная оценка степени достижения целевых показателей муниципальной программы;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proofErr w:type="spellStart"/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>Э</w:t>
      </w:r>
      <w:r w:rsidRPr="00715E66">
        <w:rPr>
          <w:rFonts w:ascii="Times New Roman" w:eastAsia="Times New Roman" w:hAnsi="Times New Roman" w:cs="Times New Roman"/>
          <w:kern w:val="2"/>
          <w:vertAlign w:val="subscript"/>
          <w:lang w:eastAsia="en-US" w:bidi="ar-SA"/>
        </w:rPr>
        <w:t>п</w:t>
      </w:r>
      <w:proofErr w:type="spellEnd"/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– эффективность хода реализации целевого показателя муниципальной программы;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proofErr w:type="spellStart"/>
      <w:r w:rsidRPr="00715E66">
        <w:rPr>
          <w:rFonts w:ascii="Times New Roman" w:eastAsia="Times New Roman" w:hAnsi="Times New Roman" w:cs="Times New Roman"/>
          <w:kern w:val="2"/>
          <w:lang w:val="en-US" w:eastAsia="en-US" w:bidi="ar-SA"/>
        </w:rPr>
        <w:lastRenderedPageBreak/>
        <w:t>i</w:t>
      </w:r>
      <w:proofErr w:type="spellEnd"/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– </w:t>
      </w:r>
      <w:proofErr w:type="gramStart"/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>номер</w:t>
      </w:r>
      <w:proofErr w:type="gramEnd"/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показателя муниципальной программы;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2"/>
          <w:lang w:val="en-US" w:eastAsia="en-US" w:bidi="ar-SA"/>
        </w:rPr>
        <w:t>n</w:t>
      </w:r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– </w:t>
      </w:r>
      <w:proofErr w:type="gramStart"/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>количество</w:t>
      </w:r>
      <w:proofErr w:type="gramEnd"/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целевых показателей муниципальной программы.</w:t>
      </w:r>
    </w:p>
    <w:p w:rsidR="00715E66" w:rsidRPr="00715E66" w:rsidRDefault="00715E66" w:rsidP="00715E6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4B2F84" w:rsidP="00715E66">
      <w:pPr>
        <w:widowControl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1 + 0,97+1+1+ 1,13</w:t>
      </w:r>
      <w:r w:rsidR="00715E66" w:rsidRPr="00715E66">
        <w:rPr>
          <w:rFonts w:ascii="Times New Roman" w:eastAsia="Times New Roman" w:hAnsi="Times New Roman" w:cs="Times New Roman"/>
          <w:kern w:val="0"/>
          <w:lang w:eastAsia="ru-RU" w:bidi="ar-SA"/>
        </w:rPr>
        <w:t>+1,004+1,05+1+1</w:t>
      </w:r>
    </w:p>
    <w:p w:rsidR="00715E66" w:rsidRPr="00715E66" w:rsidRDefault="00715E66" w:rsidP="00715E66">
      <w:pPr>
        <w:widowControl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Э</w:t>
      </w:r>
      <w:r w:rsidRPr="00715E66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о</w:t>
      </w:r>
      <w:proofErr w:type="spellEnd"/>
      <w:r w:rsidRPr="00715E66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= -----------------------</w:t>
      </w:r>
      <w:r w:rsidR="004B2F84">
        <w:rPr>
          <w:rFonts w:ascii="Times New Roman" w:eastAsia="Times New Roman" w:hAnsi="Times New Roman" w:cs="Times New Roman"/>
          <w:kern w:val="0"/>
          <w:lang w:eastAsia="ru-RU" w:bidi="ar-SA"/>
        </w:rPr>
        <w:t>------------------------ =  1,017</w:t>
      </w:r>
    </w:p>
    <w:p w:rsidR="00715E66" w:rsidRPr="00715E66" w:rsidRDefault="00715E66" w:rsidP="00715E6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ab/>
        <w:t>9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3) </w:t>
      </w:r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>Степень реализации основных мероприятий, финансируемых за счет всех источников финансирования: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СРом</w:t>
      </w:r>
      <w:proofErr w:type="spellEnd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</w:t>
      </w:r>
      <w:proofErr w:type="spell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Мв</w:t>
      </w:r>
      <w:proofErr w:type="spellEnd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/ М,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где: 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СРом</w:t>
      </w:r>
      <w:proofErr w:type="spellEnd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степень реализации </w:t>
      </w:r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>основных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мероприятий;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Мв</w:t>
      </w:r>
      <w:proofErr w:type="spellEnd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количество </w:t>
      </w:r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>основных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мероприятий, выполненных в полном объеме, из числа </w:t>
      </w:r>
      <w:r w:rsidRPr="00715E66">
        <w:rPr>
          <w:rFonts w:ascii="Times New Roman" w:eastAsia="Times New Roman" w:hAnsi="Times New Roman" w:cs="Times New Roman"/>
          <w:kern w:val="2"/>
          <w:lang w:eastAsia="en-US" w:bidi="ar-SA"/>
        </w:rPr>
        <w:t>основных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мероприятий, запланированных к реализации в отчетном году;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spacing w:val="-6"/>
          <w:kern w:val="0"/>
          <w:lang w:eastAsia="ru-RU" w:bidi="ar-SA"/>
        </w:rPr>
        <w:t>М – общее количество основных мероприятий, запланированных к реализации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 отчетном году.</w:t>
      </w:r>
    </w:p>
    <w:p w:rsidR="00715E66" w:rsidRPr="00715E66" w:rsidRDefault="00715E66" w:rsidP="00715E6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СРом</w:t>
      </w:r>
      <w:proofErr w:type="spellEnd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7/ 7 = 1,0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4) Степень реализации мероприятий: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СРм</w:t>
      </w:r>
      <w:proofErr w:type="spellEnd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</w:t>
      </w:r>
      <w:proofErr w:type="spell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Мв</w:t>
      </w:r>
      <w:proofErr w:type="spellEnd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/ М,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где: 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СРм</w:t>
      </w:r>
      <w:proofErr w:type="spellEnd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степень реализации мероприятий;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Мв</w:t>
      </w:r>
      <w:proofErr w:type="spellEnd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 – общее количество мероприятий, запланированных к реализации 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br/>
        <w:t>в отчетном году.</w:t>
      </w:r>
    </w:p>
    <w:p w:rsidR="00715E66" w:rsidRPr="00715E66" w:rsidRDefault="00715E66" w:rsidP="00715E66">
      <w:pPr>
        <w:widowControl/>
        <w:suppressAutoHyphens w:val="0"/>
        <w:autoSpaceDE w:val="0"/>
        <w:adjustRightInd w:val="0"/>
        <w:spacing w:line="235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СРм</w:t>
      </w:r>
      <w:proofErr w:type="spellEnd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17 / 17 = 1,0</w:t>
      </w:r>
    </w:p>
    <w:p w:rsidR="00715E66" w:rsidRPr="00715E66" w:rsidRDefault="00715E66" w:rsidP="00715E6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5) Степень соответствия запланированному уровню расходов: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spacing w:after="120" w:line="235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ССуз</w:t>
      </w:r>
      <w:proofErr w:type="spellEnd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</w:t>
      </w:r>
      <w:proofErr w:type="spell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Зф</w:t>
      </w:r>
      <w:proofErr w:type="spellEnd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/ </w:t>
      </w:r>
      <w:proofErr w:type="spell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Зп</w:t>
      </w:r>
      <w:proofErr w:type="spellEnd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где: 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ССуз</w:t>
      </w:r>
      <w:proofErr w:type="spellEnd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степень соответствия запланированному уровню расходов;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Зф</w:t>
      </w:r>
      <w:proofErr w:type="spellEnd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фактические бюджетные расходы на реализацию  муниципальной программы в отчетном году;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Зп</w:t>
      </w:r>
      <w:proofErr w:type="spellEnd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плановые бюджетные ассигнования на реализацию  муниципальной программы в отчетном году.</w:t>
      </w:r>
    </w:p>
    <w:p w:rsidR="00715E66" w:rsidRPr="00715E66" w:rsidRDefault="00715E66" w:rsidP="00715E6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widowControl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ССуз</w:t>
      </w:r>
      <w:proofErr w:type="spellEnd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</w:t>
      </w:r>
      <w:r w:rsidR="00E86C68">
        <w:rPr>
          <w:rFonts w:ascii="Times New Roman" w:eastAsia="Times New Roman" w:hAnsi="Times New Roman" w:cs="Times New Roman"/>
          <w:kern w:val="0"/>
          <w:lang w:eastAsia="ru-RU" w:bidi="ar-SA"/>
        </w:rPr>
        <w:t>5651,7 / 5779,9 = 0,978</w:t>
      </w:r>
    </w:p>
    <w:p w:rsidR="00715E66" w:rsidRPr="00715E66" w:rsidRDefault="00715E66" w:rsidP="00715E6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6) Эффективность использования средств бюджета поселения:</w:t>
      </w:r>
    </w:p>
    <w:p w:rsidR="00715E66" w:rsidRPr="00715E66" w:rsidRDefault="00715E66" w:rsidP="00715E6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1562100" cy="3333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где: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12"/>
          <w:lang w:eastAsia="ru-RU" w:bidi="ar-SA"/>
        </w:rPr>
        <w:drawing>
          <wp:inline distT="0" distB="0" distL="0" distR="0">
            <wp:extent cx="333375" cy="3238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эффективность использования финансовых ресурсов на реализацию программы;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10"/>
          <w:lang w:eastAsia="ru-RU" w:bidi="ar-SA"/>
        </w:rPr>
        <w:drawing>
          <wp:inline distT="0" distB="0" distL="0" distR="0">
            <wp:extent cx="428625" cy="304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степень реализации всех мероприятий программы;</w:t>
      </w:r>
    </w:p>
    <w:p w:rsidR="00715E66" w:rsidRPr="00715E66" w:rsidRDefault="00715E66" w:rsidP="00715E66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14"/>
          <w:lang w:eastAsia="ru-RU" w:bidi="ar-SA"/>
        </w:rPr>
        <w:drawing>
          <wp:inline distT="0" distB="0" distL="0" distR="0">
            <wp:extent cx="476250" cy="3333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степень соответствия запланированному уровню расходов 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br/>
        <w:t>из  бюджета района.</w:t>
      </w:r>
    </w:p>
    <w:p w:rsidR="00715E66" w:rsidRPr="00715E66" w:rsidRDefault="00715E66" w:rsidP="00715E66">
      <w:pPr>
        <w:widowControl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12"/>
          <w:lang w:eastAsia="ru-RU" w:bidi="ar-SA"/>
        </w:rPr>
        <w:drawing>
          <wp:inline distT="0" distB="0" distL="0" distR="0">
            <wp:extent cx="333375" cy="323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C6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 1,0/ 0,978 = 1,022</w:t>
      </w:r>
    </w:p>
    <w:p w:rsidR="00715E66" w:rsidRPr="00715E66" w:rsidRDefault="00715E66" w:rsidP="00715E6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7) Уровень реализации муниципальной программы в целом:</w:t>
      </w:r>
    </w:p>
    <w:p w:rsidR="00715E66" w:rsidRPr="00715E66" w:rsidRDefault="00715E66" w:rsidP="00715E6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widowControl/>
        <w:shd w:val="clear" w:color="auto" w:fill="FFFFFF"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715E66">
        <w:rPr>
          <w:rFonts w:ascii="Times New Roman" w:eastAsia="Calibri" w:hAnsi="Times New Roman" w:cs="Times New Roman"/>
          <w:kern w:val="0"/>
          <w:lang w:eastAsia="en-US" w:bidi="ar-SA"/>
        </w:rPr>
        <w:t>УР</w:t>
      </w:r>
      <w:r w:rsidRPr="00715E66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>пр</w:t>
      </w:r>
      <w:proofErr w:type="spellEnd"/>
      <w:r w:rsidRPr="00715E66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 xml:space="preserve"> </w:t>
      </w:r>
      <w:r w:rsidRPr="00715E66">
        <w:rPr>
          <w:rFonts w:ascii="Times New Roman" w:eastAsia="Calibri" w:hAnsi="Times New Roman" w:cs="Times New Roman"/>
          <w:kern w:val="0"/>
          <w:lang w:eastAsia="en-US" w:bidi="ar-SA"/>
        </w:rPr>
        <w:t xml:space="preserve">= </w:t>
      </w:r>
      <w:proofErr w:type="spellStart"/>
      <w:r w:rsidRPr="00715E66">
        <w:rPr>
          <w:rFonts w:ascii="Times New Roman" w:eastAsia="Calibri" w:hAnsi="Times New Roman" w:cs="Times New Roman"/>
          <w:kern w:val="0"/>
          <w:lang w:eastAsia="en-US" w:bidi="ar-SA"/>
        </w:rPr>
        <w:t>Э</w:t>
      </w:r>
      <w:r w:rsidRPr="00715E66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>о</w:t>
      </w:r>
      <w:proofErr w:type="spellEnd"/>
      <w:r w:rsidRPr="00715E66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 xml:space="preserve"> </w:t>
      </w:r>
      <w:r w:rsidRPr="00715E66">
        <w:rPr>
          <w:rFonts w:ascii="Times New Roman" w:eastAsia="Calibri" w:hAnsi="Times New Roman" w:cs="Times New Roman"/>
          <w:kern w:val="0"/>
          <w:lang w:eastAsia="en-US" w:bidi="ar-SA"/>
        </w:rPr>
        <w:t>х</w:t>
      </w:r>
      <w:r w:rsidRPr="00715E66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 xml:space="preserve"> </w:t>
      </w:r>
      <w:r w:rsidRPr="00715E66">
        <w:rPr>
          <w:rFonts w:ascii="Times New Roman" w:eastAsia="Calibri" w:hAnsi="Times New Roman" w:cs="Times New Roman"/>
          <w:kern w:val="0"/>
          <w:lang w:eastAsia="en-US" w:bidi="ar-SA"/>
        </w:rPr>
        <w:t xml:space="preserve">0,5 + </w:t>
      </w:r>
      <w:proofErr w:type="spellStart"/>
      <w:r w:rsidRPr="00715E66">
        <w:rPr>
          <w:rFonts w:ascii="Times New Roman" w:eastAsia="Calibri" w:hAnsi="Times New Roman" w:cs="Times New Roman"/>
          <w:kern w:val="0"/>
          <w:lang w:eastAsia="en-US" w:bidi="ar-SA"/>
        </w:rPr>
        <w:t>СР</w:t>
      </w:r>
      <w:r w:rsidRPr="00715E66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>ом</w:t>
      </w:r>
      <w:proofErr w:type="spellEnd"/>
      <w:r w:rsidRPr="00715E66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 xml:space="preserve"> </w:t>
      </w:r>
      <w:r w:rsidRPr="00715E66">
        <w:rPr>
          <w:rFonts w:ascii="Times New Roman" w:eastAsia="Calibri" w:hAnsi="Times New Roman" w:cs="Times New Roman"/>
          <w:kern w:val="0"/>
          <w:lang w:eastAsia="en-US" w:bidi="ar-SA"/>
        </w:rPr>
        <w:t xml:space="preserve">х 0,3 + </w:t>
      </w:r>
      <w:proofErr w:type="spellStart"/>
      <w:r w:rsidRPr="00715E66">
        <w:rPr>
          <w:rFonts w:ascii="Times New Roman" w:eastAsia="Calibri" w:hAnsi="Times New Roman" w:cs="Times New Roman"/>
          <w:kern w:val="0"/>
          <w:lang w:eastAsia="en-US" w:bidi="ar-SA"/>
        </w:rPr>
        <w:t>Э</w:t>
      </w:r>
      <w:r w:rsidRPr="00715E66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>ис</w:t>
      </w:r>
      <w:proofErr w:type="spellEnd"/>
      <w:r w:rsidRPr="00715E66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 xml:space="preserve"> </w:t>
      </w:r>
      <w:r w:rsidRPr="00715E66">
        <w:rPr>
          <w:rFonts w:ascii="Times New Roman" w:eastAsia="Calibri" w:hAnsi="Times New Roman" w:cs="Times New Roman"/>
          <w:kern w:val="0"/>
          <w:lang w:eastAsia="en-US" w:bidi="ar-SA"/>
        </w:rPr>
        <w:t>х 0,2.</w:t>
      </w:r>
    </w:p>
    <w:p w:rsidR="00715E66" w:rsidRPr="00715E66" w:rsidRDefault="00715E66" w:rsidP="00715E6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widowControl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715E66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>УР</w:t>
      </w:r>
      <w:r w:rsidRPr="00715E66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>пр</w:t>
      </w:r>
      <w:proofErr w:type="spellEnd"/>
      <w:r w:rsidRPr="00715E66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 xml:space="preserve"> </w:t>
      </w:r>
      <w:r w:rsidR="00E86C68">
        <w:rPr>
          <w:rFonts w:ascii="Times New Roman" w:eastAsia="Calibri" w:hAnsi="Times New Roman" w:cs="Times New Roman"/>
          <w:kern w:val="0"/>
          <w:lang w:eastAsia="en-US" w:bidi="ar-SA"/>
        </w:rPr>
        <w:t>= 1,017 х 0,5 + 1,0 х 0,3 + 1,022</w:t>
      </w:r>
      <w:r w:rsidRPr="00715E66">
        <w:rPr>
          <w:rFonts w:ascii="Times New Roman" w:eastAsia="Calibri" w:hAnsi="Times New Roman" w:cs="Times New Roman"/>
          <w:kern w:val="0"/>
          <w:lang w:eastAsia="en-US" w:bidi="ar-SA"/>
        </w:rPr>
        <w:t xml:space="preserve"> х 0,2 = 1,01</w:t>
      </w:r>
    </w:p>
    <w:p w:rsidR="00715E66" w:rsidRPr="00715E66" w:rsidRDefault="00715E66" w:rsidP="00715E6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Бюджетная эффективность реализации программы признается высокой, в случае если значение </w:t>
      </w:r>
      <w:proofErr w:type="spell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Э</w:t>
      </w:r>
      <w:r w:rsidRPr="00715E66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ис</w:t>
      </w:r>
      <w:proofErr w:type="spellEnd"/>
      <w:r w:rsidRPr="00715E66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 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составляет 0,95 и более.</w:t>
      </w:r>
    </w:p>
    <w:p w:rsidR="00715E66" w:rsidRPr="00715E66" w:rsidRDefault="00715E66" w:rsidP="00715E6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9. Результаты реализации мер</w:t>
      </w:r>
    </w:p>
    <w:p w:rsidR="00715E66" w:rsidRPr="00715E66" w:rsidRDefault="00715E66" w:rsidP="00715E66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муниципального и правового регулирования</w:t>
      </w: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715E66" w:rsidRPr="00715E66" w:rsidRDefault="00715E66" w:rsidP="00E86C68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Основным риском реализации программы является возможное снижение темпов экономического роста, что может повлечь увеличение дефицита местного бюджета и, соответственно, муниципального долга и стоимости его обслуживания. Кроме того, существуют риски использования при формировании документов стратегического планирования (бюджетной стратегии, муниципальных программ) прогноза расходов, не соо</w:t>
      </w:r>
      <w:r w:rsidR="00E86C68">
        <w:rPr>
          <w:rFonts w:ascii="Times New Roman" w:eastAsia="Times New Roman" w:hAnsi="Times New Roman" w:cs="Times New Roman"/>
          <w:kern w:val="0"/>
          <w:lang w:eastAsia="en-US" w:bidi="ar-SA"/>
        </w:rPr>
        <w:t>тветствующего прогнозу доходов.</w:t>
      </w: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Минимизации рисков способствует совершенствование нормативной правовой базы, регламентирующей бюджетный процесс и межбюджетные отношения в </w:t>
      </w:r>
      <w:r w:rsidR="00E86C68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Васильево-Ханжоновском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сельском поселении, своевременное принятие решений Собрания депутатов </w:t>
      </w:r>
      <w:r w:rsidR="00E86C68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о бюджете </w:t>
      </w:r>
      <w:r w:rsidR="00E86C68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Неклиновского района на очередной финансовый год и плановый период и об </w:t>
      </w:r>
      <w:proofErr w:type="gramStart"/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отчете</w:t>
      </w:r>
      <w:proofErr w:type="gramEnd"/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об исполнении бюджета </w:t>
      </w:r>
      <w:r w:rsidR="00E86C68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Неклиновского района.</w:t>
      </w:r>
    </w:p>
    <w:p w:rsidR="00715E66" w:rsidRPr="00715E66" w:rsidRDefault="00E86C68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В течение 2022</w:t>
      </w:r>
      <w:r w:rsidR="00715E66"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года было принято решение Собрания депутатов 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Васильево-Ханжоновского сельского поселения от 29.04.2022 № </w:t>
      </w:r>
      <w:r w:rsidR="00715E66"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33 «Об утверждении Положения о бюджетном процессе в </w:t>
      </w:r>
      <w:r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Васильево-Ханжоновском</w:t>
      </w:r>
      <w:r w:rsidR="00715E66"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сельском поселении» с учетом всех предшествующих изменений.</w:t>
      </w: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gramStart"/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Решения Собрания депутатов </w:t>
      </w:r>
      <w:r w:rsidR="00E86C68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Неклиновского района о бюджете </w:t>
      </w:r>
      <w:r w:rsidR="00E86C68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Неклиновского района на очередной финансовый год и на плановый период и об утверждении отчета об исполнении бюджета </w:t>
      </w:r>
      <w:r w:rsidR="00E86C68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Неклиновского района приняты своевременно в соответствии с Бюджетным кодексом Российской Федерации и решением Собрания депутатов </w:t>
      </w:r>
      <w:r w:rsidR="00E86C68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«О бюджетном процессе в </w:t>
      </w:r>
      <w:r w:rsidR="00E86C68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Васильево-Ханжоновском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сельском поселении».</w:t>
      </w:r>
      <w:proofErr w:type="gramEnd"/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715E66" w:rsidRPr="00715E66" w:rsidRDefault="00715E66" w:rsidP="00715E66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10. </w:t>
      </w: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Предложения по дальнейшей реализации</w:t>
      </w:r>
    </w:p>
    <w:p w:rsidR="00715E66" w:rsidRPr="00715E66" w:rsidRDefault="00715E66" w:rsidP="00715E66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муниципальной программы</w:t>
      </w:r>
    </w:p>
    <w:p w:rsidR="00715E66" w:rsidRPr="00715E66" w:rsidRDefault="00715E66" w:rsidP="00715E66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en-US" w:bidi="ar-SA"/>
        </w:rPr>
        <w:t>Принятие дополнительных мер по реализации и корректировке основных мероприятий не требуется.</w:t>
      </w: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715E66" w:rsidRPr="00715E66" w:rsidRDefault="00715E66" w:rsidP="00715E66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715E66" w:rsidRPr="00715E66" w:rsidRDefault="00715E66" w:rsidP="00715E66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  <w:sectPr w:rsidR="00715E66" w:rsidRPr="00715E66" w:rsidSect="00715E66">
          <w:pgSz w:w="11906" w:h="16838"/>
          <w:pgMar w:top="709" w:right="851" w:bottom="340" w:left="284" w:header="720" w:footer="720" w:gutter="284"/>
          <w:cols w:space="720"/>
          <w:titlePg/>
          <w:docGrid w:linePitch="381"/>
        </w:sectPr>
      </w:pPr>
    </w:p>
    <w:p w:rsidR="00715E66" w:rsidRPr="00715E66" w:rsidRDefault="00715E66" w:rsidP="00715E66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Приложение № 1</w:t>
      </w:r>
    </w:p>
    <w:p w:rsidR="00715E66" w:rsidRPr="00715E66" w:rsidRDefault="00DF23EA" w:rsidP="00715E66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к отчету о реализации в 2022</w:t>
      </w:r>
      <w:r w:rsidR="00715E66"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году муниципальной программы</w:t>
      </w:r>
    </w:p>
    <w:p w:rsidR="00715E66" w:rsidRPr="00715E66" w:rsidRDefault="00DF23EA" w:rsidP="00715E66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="00715E66"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«Управление муниципальными финансами</w:t>
      </w:r>
    </w:p>
    <w:p w:rsidR="00715E66" w:rsidRPr="00715E66" w:rsidRDefault="00715E66" w:rsidP="00715E66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 создание условий для эффективного управления муниципальными финансами»</w:t>
      </w:r>
    </w:p>
    <w:p w:rsidR="00715E66" w:rsidRPr="00715E66" w:rsidRDefault="00715E66" w:rsidP="00715E66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Таблица 11</w:t>
      </w:r>
    </w:p>
    <w:p w:rsidR="00715E66" w:rsidRPr="00715E66" w:rsidRDefault="00715E66" w:rsidP="00715E66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СВЕДЕНИЯ</w:t>
      </w:r>
    </w:p>
    <w:p w:rsidR="00715E66" w:rsidRPr="00715E66" w:rsidRDefault="00715E66" w:rsidP="00715E66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 выполнении основных мероприятий подпрограмм и </w:t>
      </w:r>
    </w:p>
    <w:p w:rsidR="00715E66" w:rsidRPr="00715E66" w:rsidRDefault="00715E66" w:rsidP="00715E66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мероприятий ведомственных целевых программ, а также контрольных событий муниципальной программы </w:t>
      </w:r>
    </w:p>
    <w:p w:rsidR="00715E66" w:rsidRPr="00715E66" w:rsidRDefault="00DF23EA" w:rsidP="00715E66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за 2022</w:t>
      </w:r>
      <w:r w:rsidR="00715E66"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г.</w:t>
      </w:r>
    </w:p>
    <w:tbl>
      <w:tblPr>
        <w:tblW w:w="157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984"/>
        <w:gridCol w:w="1417"/>
        <w:gridCol w:w="1417"/>
        <w:gridCol w:w="1418"/>
        <w:gridCol w:w="1701"/>
        <w:gridCol w:w="1701"/>
        <w:gridCol w:w="1701"/>
      </w:tblGrid>
      <w:tr w:rsidR="00715E66" w:rsidRPr="00715E66" w:rsidTr="00715E66">
        <w:trPr>
          <w:trHeight w:val="552"/>
        </w:trPr>
        <w:tc>
          <w:tcPr>
            <w:tcW w:w="710" w:type="dxa"/>
            <w:vMerge w:val="restart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№ </w:t>
            </w:r>
            <w:proofErr w:type="gramStart"/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</w:t>
            </w:r>
            <w:proofErr w:type="gramEnd"/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/п</w:t>
            </w:r>
          </w:p>
        </w:tc>
        <w:tc>
          <w:tcPr>
            <w:tcW w:w="3685" w:type="dxa"/>
            <w:vMerge w:val="restart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Ответственный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 исполнитель, соисполнитель, участник 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Фактический срок</w:t>
            </w:r>
          </w:p>
        </w:tc>
        <w:tc>
          <w:tcPr>
            <w:tcW w:w="3402" w:type="dxa"/>
            <w:gridSpan w:val="2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Причины не реализации/ реализации не в полном объеме</w:t>
            </w:r>
          </w:p>
        </w:tc>
      </w:tr>
      <w:tr w:rsidR="00715E66" w:rsidRPr="00715E66" w:rsidTr="00715E66">
        <w:tc>
          <w:tcPr>
            <w:tcW w:w="710" w:type="dxa"/>
            <w:vMerge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685" w:type="dxa"/>
            <w:vMerge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vMerge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vMerge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начала реализации</w:t>
            </w:r>
          </w:p>
        </w:tc>
        <w:tc>
          <w:tcPr>
            <w:tcW w:w="1418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окончания реализации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proofErr w:type="gramStart"/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достигнутые</w:t>
            </w:r>
          </w:p>
        </w:tc>
        <w:tc>
          <w:tcPr>
            <w:tcW w:w="1701" w:type="dxa"/>
            <w:vMerge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685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984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418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685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Подпрограмма 1 Долгосрочное финансовое планирование</w:t>
            </w:r>
          </w:p>
        </w:tc>
        <w:tc>
          <w:tcPr>
            <w:tcW w:w="1984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418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685" w:type="dxa"/>
          </w:tcPr>
          <w:p w:rsidR="00715E66" w:rsidRPr="00715E66" w:rsidRDefault="00715E66" w:rsidP="00DF23E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Основное  мероприятие 1.1  Реализация мероприятий по росту доходного потенциала </w:t>
            </w:r>
            <w:r w:rsidR="00DF23E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715E66" w:rsidRPr="00715E66" w:rsidRDefault="00715E66" w:rsidP="00DF23E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Старший инспектор администрации </w:t>
            </w:r>
            <w:r w:rsidR="00DF23E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Васильево-Ханжоновского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сельского поселения </w:t>
            </w:r>
            <w:proofErr w:type="spellStart"/>
            <w:r w:rsidR="00DF23E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Смалий</w:t>
            </w:r>
            <w:proofErr w:type="spellEnd"/>
            <w:r w:rsidR="00DF23E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А.А.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1417" w:type="dxa"/>
          </w:tcPr>
          <w:p w:rsidR="00715E66" w:rsidRPr="00715E66" w:rsidRDefault="00DF23E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</w:t>
            </w:r>
          </w:p>
        </w:tc>
        <w:tc>
          <w:tcPr>
            <w:tcW w:w="1418" w:type="dxa"/>
          </w:tcPr>
          <w:p w:rsidR="00715E66" w:rsidRPr="00715E66" w:rsidRDefault="00DF23E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31.12.2022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достижение устойчивой положительной динамики поступлений по всем видам налоговых и неналоговых доходов (в сопоставимых условиях)</w:t>
            </w:r>
          </w:p>
        </w:tc>
        <w:tc>
          <w:tcPr>
            <w:tcW w:w="1701" w:type="dxa"/>
          </w:tcPr>
          <w:p w:rsidR="00715E66" w:rsidRPr="00715E66" w:rsidRDefault="00DF23EA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 состоянию на 01.01.2023</w:t>
            </w:r>
            <w:r w:rsidR="00715E66"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по налоговым и нен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алоговым доходам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исполнен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на 90</w:t>
            </w:r>
            <w:r w:rsidR="00715E66"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,8%.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3685" w:type="dxa"/>
          </w:tcPr>
          <w:p w:rsidR="00715E66" w:rsidRPr="00715E66" w:rsidRDefault="00715E66" w:rsidP="00DF23EA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Мероприятие 1.1.1 Реализация Плана мероприятий Администрации </w:t>
            </w:r>
            <w:r w:rsidR="00DF23E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по повышению поступлений налоговых и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неналоговых доходов, а также по сокращению недоимки в консолидированный бюджет Ростовской области</w:t>
            </w:r>
          </w:p>
        </w:tc>
        <w:tc>
          <w:tcPr>
            <w:tcW w:w="1984" w:type="dxa"/>
          </w:tcPr>
          <w:p w:rsidR="00715E66" w:rsidRPr="00715E66" w:rsidRDefault="00DF23EA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F23EA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lastRenderedPageBreak/>
              <w:t xml:space="preserve">Старший инспектор администрации Васильево-Ханжоновского сельского </w:t>
            </w:r>
            <w:r w:rsidRPr="00DF23EA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lastRenderedPageBreak/>
              <w:t xml:space="preserve">поселения </w:t>
            </w:r>
            <w:proofErr w:type="spellStart"/>
            <w:r w:rsidRPr="00DF23EA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Смалий</w:t>
            </w:r>
            <w:proofErr w:type="spellEnd"/>
            <w:r w:rsidRPr="00DF23EA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А.А.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Весь период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01.01.2021</w:t>
            </w:r>
          </w:p>
        </w:tc>
        <w:tc>
          <w:tcPr>
            <w:tcW w:w="1418" w:type="dxa"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31.12.2021</w:t>
            </w:r>
          </w:p>
        </w:tc>
        <w:tc>
          <w:tcPr>
            <w:tcW w:w="1701" w:type="dxa"/>
          </w:tcPr>
          <w:p w:rsidR="00715E66" w:rsidRPr="00715E66" w:rsidRDefault="00715E66" w:rsidP="00DF23EA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Реализация Плана мероприятий Администрации </w:t>
            </w:r>
            <w:r w:rsidR="00DF23E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</w:t>
            </w:r>
            <w:r w:rsidR="00DF23E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по повышению поступлений налоговых и неналоговых доходов, а также по сокращению недоимки в консолидированный бюджет Ростовской области</w:t>
            </w:r>
          </w:p>
        </w:tc>
        <w:tc>
          <w:tcPr>
            <w:tcW w:w="1701" w:type="dxa"/>
            <w:shd w:val="clear" w:color="auto" w:fill="auto"/>
          </w:tcPr>
          <w:p w:rsidR="00715E66" w:rsidRPr="00D6743A" w:rsidRDefault="00715E66" w:rsidP="00D6743A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в результате реализации Плана мероприятий, утвержденных постановлением Администрации </w:t>
            </w:r>
            <w:r w:rsidR="00D6743A"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Васильево-</w:t>
            </w:r>
            <w:r w:rsidR="00D6743A"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Ханжоновского</w:t>
            </w:r>
            <w:r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сельского поселения «Об утверждении Плана мероприятий по росту доходного потенциала бюджета </w:t>
            </w:r>
            <w:r w:rsidR="00D6743A"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Васильево-Ханжоновского</w:t>
            </w:r>
            <w:r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сельского поселения, оптимизации расходов бюджета </w:t>
            </w:r>
            <w:r w:rsidR="00D6743A"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Васильево-Ханжоновского </w:t>
            </w:r>
            <w:r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сельского поселения Неклиновского района и сокращению муниципального долга </w:t>
            </w:r>
            <w:r w:rsidR="00D6743A"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Васильево-Ханжоновского</w:t>
            </w:r>
            <w:r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сельского поселения до 2024 </w:t>
            </w:r>
            <w:r w:rsid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года» по состоянию на 01.01.2023</w:t>
            </w:r>
            <w:r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по налоговым и нен</w:t>
            </w:r>
            <w:r w:rsid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алоговым доходам исполнен на 90,8%. По состоянию на 01.01.2023</w:t>
            </w:r>
            <w:r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отмечается уменьшение недоимки</w:t>
            </w:r>
            <w:proofErr w:type="gramEnd"/>
            <w:r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в консолидированны</w:t>
            </w:r>
            <w:r w:rsid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й бюджет Ростовской области на 16</w:t>
            </w:r>
            <w:r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9,3 </w:t>
            </w:r>
            <w:r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тыс.</w:t>
            </w:r>
            <w:r w:rsid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руб. по  срав</w:t>
            </w:r>
            <w:r w:rsid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нению с недоимкой на 01.01.2022</w:t>
            </w:r>
          </w:p>
        </w:tc>
        <w:tc>
          <w:tcPr>
            <w:tcW w:w="1701" w:type="dxa"/>
            <w:shd w:val="clear" w:color="auto" w:fill="auto"/>
          </w:tcPr>
          <w:p w:rsidR="00715E66" w:rsidRPr="00D6743A" w:rsidRDefault="00DF23EA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По сравнению с 01.01.2022</w:t>
            </w:r>
            <w:r w:rsidR="00715E66"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г недоимка уменьшилась, либо отсутствует  по следующим видам налогов: налог на </w:t>
            </w:r>
            <w:r w:rsidR="00715E66"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прибыль организаций, единый налог на вмененный доход для отдельных видов деятельности, налог на имущество организаций, земельный налог с физических лиц. Увеличение недоимки произошло по следующим видам налогов: налог на доходы с физических лиц, налог на имущество физических лиц, транспортный налог с физических лиц</w:t>
            </w: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3</w:t>
            </w:r>
          </w:p>
        </w:tc>
        <w:tc>
          <w:tcPr>
            <w:tcW w:w="3685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Мероприятие 1.1.2</w:t>
            </w:r>
          </w:p>
          <w:p w:rsidR="00715E66" w:rsidRPr="00715E66" w:rsidRDefault="00715E66" w:rsidP="00D674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Реализация Плана мероприятий по увеличению доходов  бюджета </w:t>
            </w:r>
            <w:r w:rsidR="00D6743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Неклиновского района и повышению эффективности налогового администрирования</w:t>
            </w:r>
          </w:p>
        </w:tc>
        <w:tc>
          <w:tcPr>
            <w:tcW w:w="1984" w:type="dxa"/>
          </w:tcPr>
          <w:p w:rsidR="00715E66" w:rsidRPr="00715E66" w:rsidRDefault="00D6743A" w:rsidP="00D674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6743A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Старший инспектор </w:t>
            </w:r>
            <w:proofErr w:type="spellStart"/>
            <w:r w:rsidRPr="00D6743A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Смалий</w:t>
            </w:r>
            <w:proofErr w:type="spellEnd"/>
            <w:r w:rsidRPr="00D6743A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А.А.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1417" w:type="dxa"/>
          </w:tcPr>
          <w:p w:rsidR="00715E66" w:rsidRPr="00715E66" w:rsidRDefault="00D6743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</w:t>
            </w:r>
          </w:p>
        </w:tc>
        <w:tc>
          <w:tcPr>
            <w:tcW w:w="1418" w:type="dxa"/>
          </w:tcPr>
          <w:p w:rsidR="00715E66" w:rsidRPr="00715E66" w:rsidRDefault="00D6743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31.12.2022</w:t>
            </w:r>
          </w:p>
        </w:tc>
        <w:tc>
          <w:tcPr>
            <w:tcW w:w="1701" w:type="dxa"/>
          </w:tcPr>
          <w:p w:rsidR="00715E66" w:rsidRPr="00D6743A" w:rsidRDefault="00715E66" w:rsidP="00D6743A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Реализация Плана мероприятий по увеличению доходов бюджета </w:t>
            </w:r>
            <w:r w:rsid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Васильево-Ханжоновского</w:t>
            </w:r>
            <w:r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сельского поселения Неклиновского района и повышению эффективности налогового администрирования</w:t>
            </w:r>
          </w:p>
        </w:tc>
        <w:tc>
          <w:tcPr>
            <w:tcW w:w="1701" w:type="dxa"/>
          </w:tcPr>
          <w:p w:rsidR="00715E66" w:rsidRPr="00D6743A" w:rsidRDefault="00715E66" w:rsidP="00D6743A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Проводится работа по реализации мероприятий, утвержденных постановлением Администрации </w:t>
            </w:r>
            <w:r w:rsid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Васильево-Ханжоновского</w:t>
            </w:r>
            <w:r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сельского «Об утверждении Плана мероприятий по росту доходного потенциала бюджета </w:t>
            </w:r>
            <w:r w:rsid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Васильево-Ханжоновского</w:t>
            </w:r>
            <w:r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сельского поселения, оптимизации расходов бюджета </w:t>
            </w:r>
            <w:r w:rsid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Васильево-Ханжоновского</w:t>
            </w:r>
            <w:r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сельского поселения Неклиновского района и сокращению муниципального долга </w:t>
            </w:r>
            <w:r w:rsid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Васильево-Ханжоновского </w:t>
            </w:r>
            <w:r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сельского поселения до 2024 года». План по доходам бюджета </w:t>
            </w:r>
            <w:r w:rsid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Васильево-Ханжоновского </w:t>
            </w:r>
            <w:r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сельского </w:t>
            </w:r>
            <w:r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поселения Неклиновского р</w:t>
            </w:r>
            <w:r w:rsid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айона по состоянию на 01.01.2023 исполнен на 90</w:t>
            </w:r>
            <w:r w:rsidRPr="00D6743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,8%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4</w:t>
            </w:r>
          </w:p>
        </w:tc>
        <w:tc>
          <w:tcPr>
            <w:tcW w:w="3685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Основное мероприятие 1.2:</w:t>
            </w:r>
          </w:p>
          <w:p w:rsidR="00715E66" w:rsidRPr="00715E66" w:rsidRDefault="00715E66" w:rsidP="00D6743A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Формирование расходов бюджета </w:t>
            </w:r>
            <w:r w:rsidR="00D6743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сельского поселения Неклиновского района в соответствии с муниципальными программами</w:t>
            </w:r>
          </w:p>
        </w:tc>
        <w:tc>
          <w:tcPr>
            <w:tcW w:w="1984" w:type="dxa"/>
          </w:tcPr>
          <w:p w:rsidR="00715E66" w:rsidRPr="00715E66" w:rsidRDefault="00D6743A" w:rsidP="00D6743A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Заведующий сектором</w:t>
            </w:r>
            <w:r w:rsidR="00715E66"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экономики и финансов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Демьяненко А.А.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1417" w:type="dxa"/>
          </w:tcPr>
          <w:p w:rsidR="00715E66" w:rsidRPr="00715E66" w:rsidRDefault="00D6743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</w:t>
            </w:r>
          </w:p>
        </w:tc>
        <w:tc>
          <w:tcPr>
            <w:tcW w:w="1418" w:type="dxa"/>
          </w:tcPr>
          <w:p w:rsidR="00715E66" w:rsidRPr="00715E66" w:rsidRDefault="00D6743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31.12.2022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95,0%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95,4%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3685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Мероприятие 1.2.1:</w:t>
            </w:r>
          </w:p>
          <w:p w:rsidR="00715E66" w:rsidRPr="00715E66" w:rsidRDefault="00715E66" w:rsidP="00D6743A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Формирование бюджета </w:t>
            </w:r>
            <w:r w:rsidR="00D6743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Неклиновского района на основе программного подхода</w:t>
            </w:r>
          </w:p>
        </w:tc>
        <w:tc>
          <w:tcPr>
            <w:tcW w:w="1984" w:type="dxa"/>
          </w:tcPr>
          <w:p w:rsidR="00715E66" w:rsidRPr="00715E66" w:rsidRDefault="00D6743A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6743A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Заведующий сектором экономики и финансов Демьяненко А.А.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1417" w:type="dxa"/>
          </w:tcPr>
          <w:p w:rsidR="00715E66" w:rsidRPr="00715E66" w:rsidRDefault="00D6743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</w:t>
            </w:r>
          </w:p>
        </w:tc>
        <w:tc>
          <w:tcPr>
            <w:tcW w:w="1418" w:type="dxa"/>
          </w:tcPr>
          <w:p w:rsidR="00715E66" w:rsidRPr="00715E66" w:rsidRDefault="00D6743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31.12.2022</w:t>
            </w:r>
          </w:p>
        </w:tc>
        <w:tc>
          <w:tcPr>
            <w:tcW w:w="1701" w:type="dxa"/>
          </w:tcPr>
          <w:p w:rsidR="00715E66" w:rsidRPr="00715E66" w:rsidRDefault="00715E66" w:rsidP="00D6743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Формирование и исполнение бюджета </w:t>
            </w:r>
            <w:r w:rsidR="00D6743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Васильево-Ханжоновского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сельского поселения Неклиновского района на основе программно-целевых принципов</w:t>
            </w:r>
          </w:p>
        </w:tc>
        <w:tc>
          <w:tcPr>
            <w:tcW w:w="1701" w:type="dxa"/>
          </w:tcPr>
          <w:p w:rsidR="00715E66" w:rsidRPr="00715E66" w:rsidRDefault="00715E66" w:rsidP="001B78B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Бюджет </w:t>
            </w:r>
            <w:r w:rsidR="001B78B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Неклиновского района принят на основе программного подхода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3685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Мероприятие 1.2.2:</w:t>
            </w:r>
          </w:p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Применение программной бюджетной классификации</w:t>
            </w:r>
          </w:p>
        </w:tc>
        <w:tc>
          <w:tcPr>
            <w:tcW w:w="1984" w:type="dxa"/>
          </w:tcPr>
          <w:p w:rsidR="00715E66" w:rsidRPr="00715E66" w:rsidRDefault="001B78B5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B78B5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Заведующий сектором экономики и финансов Демьяненко А.А.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1417" w:type="dxa"/>
          </w:tcPr>
          <w:p w:rsidR="00715E66" w:rsidRPr="00715E66" w:rsidRDefault="001B78B5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</w:t>
            </w:r>
          </w:p>
        </w:tc>
        <w:tc>
          <w:tcPr>
            <w:tcW w:w="1418" w:type="dxa"/>
          </w:tcPr>
          <w:p w:rsidR="00715E66" w:rsidRPr="00715E66" w:rsidRDefault="001B78B5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31.12.2022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Применение программной бюджетной классификации</w:t>
            </w:r>
          </w:p>
        </w:tc>
        <w:tc>
          <w:tcPr>
            <w:tcW w:w="1701" w:type="dxa"/>
          </w:tcPr>
          <w:p w:rsidR="00715E66" w:rsidRPr="00715E66" w:rsidRDefault="00715E66" w:rsidP="001B78B5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3685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Мероприятие 1.2.3:</w:t>
            </w:r>
          </w:p>
          <w:p w:rsidR="00715E66" w:rsidRPr="00715E66" w:rsidRDefault="00715E66" w:rsidP="001B78B5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Включение ассигнований бюджета Федоровского сельского поселения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Неклиновского района в проекты муниципальных программ </w:t>
            </w:r>
            <w:r w:rsidR="001B78B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по принятым решениям об их выделении на новые расходные обязательства только с учетом возможностей оптимизации действующих расходных обязательств</w:t>
            </w:r>
          </w:p>
        </w:tc>
        <w:tc>
          <w:tcPr>
            <w:tcW w:w="1984" w:type="dxa"/>
          </w:tcPr>
          <w:p w:rsidR="00715E66" w:rsidRPr="00715E66" w:rsidRDefault="001B78B5" w:rsidP="001B78B5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B78B5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lastRenderedPageBreak/>
              <w:t xml:space="preserve">Заведующий сектором экономики и финансов </w:t>
            </w:r>
            <w:r w:rsidRPr="001B78B5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lastRenderedPageBreak/>
              <w:t>Демьяненко А.А.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Весь период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01.01.2021</w:t>
            </w:r>
          </w:p>
        </w:tc>
        <w:tc>
          <w:tcPr>
            <w:tcW w:w="1418" w:type="dxa"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31.12.2021</w:t>
            </w:r>
          </w:p>
        </w:tc>
        <w:tc>
          <w:tcPr>
            <w:tcW w:w="1701" w:type="dxa"/>
          </w:tcPr>
          <w:p w:rsidR="00715E66" w:rsidRPr="00715E66" w:rsidRDefault="00715E66" w:rsidP="001B78B5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Включение ассигнований бюджета </w:t>
            </w:r>
            <w:r w:rsidR="001B78B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</w:t>
            </w:r>
            <w:r w:rsidR="001B78B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Неклиновского района в проекты муниципальных программ </w:t>
            </w:r>
            <w:r w:rsidR="001B78B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по принятым решениям об их выделении на новые расходные обязательства только с учетом возможностей оптимизации действующих расходных обязательств</w:t>
            </w:r>
          </w:p>
        </w:tc>
        <w:tc>
          <w:tcPr>
            <w:tcW w:w="1701" w:type="dxa"/>
          </w:tcPr>
          <w:p w:rsidR="00715E66" w:rsidRPr="00715E66" w:rsidRDefault="00715E66" w:rsidP="001B78B5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В проекты муниципальных программ </w:t>
            </w:r>
            <w:r w:rsidR="001B78B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</w:t>
            </w:r>
            <w:r w:rsidR="001B78B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Ханжоновского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сельского поселения  бюджетные ассигнования на новые расходные обязательства включались при наличии средств, полученных в результате оптимизации действующих расходных обязательств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9</w:t>
            </w:r>
          </w:p>
        </w:tc>
        <w:tc>
          <w:tcPr>
            <w:tcW w:w="3685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Подпрограмма 2 Нормативно-методическое обеспечение и организация бюджетного процесса</w:t>
            </w:r>
          </w:p>
        </w:tc>
        <w:tc>
          <w:tcPr>
            <w:tcW w:w="1984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418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</w:tcPr>
          <w:p w:rsidR="00715E66" w:rsidRPr="00715E66" w:rsidRDefault="00B05B62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5779,9</w:t>
            </w:r>
          </w:p>
        </w:tc>
        <w:tc>
          <w:tcPr>
            <w:tcW w:w="1701" w:type="dxa"/>
          </w:tcPr>
          <w:p w:rsidR="00715E66" w:rsidRPr="00715E66" w:rsidRDefault="00B05B62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5651,7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3685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Основное мероприятие 2.1. Разработка и совершенствование нормативного правового регулирования по организации бюджетного процесса                 </w:t>
            </w:r>
          </w:p>
        </w:tc>
        <w:tc>
          <w:tcPr>
            <w:tcW w:w="1984" w:type="dxa"/>
          </w:tcPr>
          <w:p w:rsidR="00715E66" w:rsidRPr="00715E66" w:rsidRDefault="00C51B4A" w:rsidP="00C51B4A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51B4A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Заведующий сектором экономики и финансов Демьяненко А.А.</w:t>
            </w:r>
            <w:r w:rsidR="00715E66"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, главный бухгалтер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Толкачева В.С.</w:t>
            </w:r>
            <w:r w:rsidR="00715E66"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, </w:t>
            </w:r>
            <w:r w:rsidR="00715E66"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Юрченко И.Г</w:t>
            </w:r>
            <w:r w:rsidR="00715E66"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старший инспектор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Смалий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А.А.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Весь период</w:t>
            </w:r>
          </w:p>
        </w:tc>
        <w:tc>
          <w:tcPr>
            <w:tcW w:w="1417" w:type="dxa"/>
          </w:tcPr>
          <w:p w:rsidR="00715E66" w:rsidRPr="00715E66" w:rsidRDefault="00B05B62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</w:t>
            </w:r>
          </w:p>
        </w:tc>
        <w:tc>
          <w:tcPr>
            <w:tcW w:w="1418" w:type="dxa"/>
          </w:tcPr>
          <w:p w:rsidR="00715E66" w:rsidRPr="00715E66" w:rsidRDefault="00B05B62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31.12.2022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своевременная и качественная разработка нормативных правовых актов </w:t>
            </w:r>
            <w:r w:rsidR="00C51B4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</w:t>
            </w:r>
            <w:r w:rsidR="00C51B4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в части совершенствования бюджетного процесса</w:t>
            </w:r>
          </w:p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своевременно и качественно разрабатывались нормативные правовые акты </w:t>
            </w:r>
            <w:r w:rsidR="00C51B4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</w:t>
            </w:r>
            <w:r w:rsidR="00C51B4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в части совершенствования бюджетного процесса</w:t>
            </w:r>
          </w:p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11</w:t>
            </w:r>
          </w:p>
        </w:tc>
        <w:tc>
          <w:tcPr>
            <w:tcW w:w="3685" w:type="dxa"/>
          </w:tcPr>
          <w:p w:rsidR="00715E66" w:rsidRPr="00715E66" w:rsidRDefault="00715E66" w:rsidP="00C51B4A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Мероприятие 2.1.1. Своевременная и качественная разработка нормативных правовых актов </w:t>
            </w:r>
            <w:r w:rsidR="00C51B4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в части совершенствования бюджетного процесса</w:t>
            </w:r>
          </w:p>
        </w:tc>
        <w:tc>
          <w:tcPr>
            <w:tcW w:w="1984" w:type="dxa"/>
          </w:tcPr>
          <w:p w:rsidR="00715E66" w:rsidRPr="00715E66" w:rsidRDefault="00C51B4A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51B4A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Заведующий сектором экономики и финансов Демьяненко А.А., главный бухгалтер Толкачева В.С., ведущий специалист Юрченко И.Г. старший инспектор </w:t>
            </w:r>
            <w:proofErr w:type="spellStart"/>
            <w:r w:rsidRPr="00C51B4A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Смалий</w:t>
            </w:r>
            <w:proofErr w:type="spellEnd"/>
            <w:r w:rsidRPr="00C51B4A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А.А.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1417" w:type="dxa"/>
          </w:tcPr>
          <w:p w:rsidR="00715E66" w:rsidRPr="00715E66" w:rsidRDefault="00715E66" w:rsidP="00C51B4A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</w:t>
            </w:r>
            <w:r w:rsidR="00C51B4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418" w:type="dxa"/>
          </w:tcPr>
          <w:p w:rsidR="00715E66" w:rsidRPr="00715E66" w:rsidRDefault="00C51B4A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31.12.2022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своевременная и качественная разработка нормативных правовых актов </w:t>
            </w:r>
            <w:r w:rsidR="00C51B4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в части совершенствования бюджетного процесса</w:t>
            </w:r>
          </w:p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</w:tcPr>
          <w:p w:rsidR="00715E66" w:rsidRPr="00715E66" w:rsidRDefault="00715E66" w:rsidP="00C51B4A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 течение 2021 года в решение собрания депутатов </w:t>
            </w:r>
            <w:r w:rsidR="00C51B4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«О бюджетном процессе в </w:t>
            </w:r>
            <w:r w:rsidR="00C51B4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 сельском поселении» 7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раз вносились изменения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</w:t>
            </w:r>
          </w:p>
        </w:tc>
        <w:tc>
          <w:tcPr>
            <w:tcW w:w="3685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Основное мероприятие 2.2 </w:t>
            </w:r>
          </w:p>
          <w:p w:rsidR="00715E66" w:rsidRPr="00715E66" w:rsidRDefault="00715E66" w:rsidP="00C51B4A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Обеспечение деятельности Администрации </w:t>
            </w:r>
            <w:r w:rsidR="00C51B4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715E66" w:rsidRPr="00715E66" w:rsidRDefault="00C51B4A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51B4A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Заведующий сектором экономики и финансов Демьяненко А.А., главный бухгалтер Толкачева В.С., ведущий 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специалист Юрченко И.Г. 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1417" w:type="dxa"/>
          </w:tcPr>
          <w:p w:rsidR="00715E66" w:rsidRPr="00715E66" w:rsidRDefault="00C51B4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</w:t>
            </w:r>
          </w:p>
        </w:tc>
        <w:tc>
          <w:tcPr>
            <w:tcW w:w="1418" w:type="dxa"/>
          </w:tcPr>
          <w:p w:rsidR="00715E66" w:rsidRPr="00715E66" w:rsidRDefault="00C51B4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31.12.2022</w:t>
            </w:r>
          </w:p>
        </w:tc>
        <w:tc>
          <w:tcPr>
            <w:tcW w:w="1701" w:type="dxa"/>
          </w:tcPr>
          <w:p w:rsidR="00715E66" w:rsidRPr="00715E66" w:rsidRDefault="00C51B4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5779,9</w:t>
            </w:r>
          </w:p>
        </w:tc>
        <w:tc>
          <w:tcPr>
            <w:tcW w:w="1701" w:type="dxa"/>
          </w:tcPr>
          <w:p w:rsidR="00715E66" w:rsidRPr="00715E66" w:rsidRDefault="00C51B4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5651,7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FE02EA" w:rsidRPr="00715E66" w:rsidTr="00715E66">
        <w:tc>
          <w:tcPr>
            <w:tcW w:w="710" w:type="dxa"/>
          </w:tcPr>
          <w:p w:rsidR="00FE02EA" w:rsidRPr="00715E66" w:rsidRDefault="00FE02EA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13</w:t>
            </w:r>
          </w:p>
        </w:tc>
        <w:tc>
          <w:tcPr>
            <w:tcW w:w="3685" w:type="dxa"/>
          </w:tcPr>
          <w:p w:rsidR="00FE02EA" w:rsidRPr="00715E66" w:rsidRDefault="00FE02EA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Мероприятие 2.2.1:</w:t>
            </w:r>
          </w:p>
          <w:p w:rsidR="00FE02EA" w:rsidRPr="00715E66" w:rsidRDefault="00FE02EA" w:rsidP="00FE02EA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Обеспечение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в соответствии с возложенными на него функциями в рамках реализации муниципальной программы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984" w:type="dxa"/>
          </w:tcPr>
          <w:p w:rsidR="00FE02EA" w:rsidRPr="00715E66" w:rsidRDefault="00FE02EA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51B4A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Заведующий сектором экономики и финансов Демьяненко А.А., главный бухгалтер Толкачева В.С., ведущий специалист Юрченко И.Г.</w:t>
            </w:r>
          </w:p>
        </w:tc>
        <w:tc>
          <w:tcPr>
            <w:tcW w:w="1417" w:type="dxa"/>
          </w:tcPr>
          <w:p w:rsidR="00FE02EA" w:rsidRPr="00715E66" w:rsidRDefault="00FE02E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1417" w:type="dxa"/>
          </w:tcPr>
          <w:p w:rsidR="00FE02EA" w:rsidRPr="00715E66" w:rsidRDefault="00FE02E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</w:t>
            </w:r>
          </w:p>
        </w:tc>
        <w:tc>
          <w:tcPr>
            <w:tcW w:w="1418" w:type="dxa"/>
          </w:tcPr>
          <w:p w:rsidR="00FE02EA" w:rsidRPr="00715E66" w:rsidRDefault="00FE02E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2.2022</w:t>
            </w:r>
          </w:p>
        </w:tc>
        <w:tc>
          <w:tcPr>
            <w:tcW w:w="1701" w:type="dxa"/>
          </w:tcPr>
          <w:p w:rsidR="00FE02EA" w:rsidRPr="00715E66" w:rsidRDefault="00FE02EA" w:rsidP="000A662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5779,9</w:t>
            </w:r>
          </w:p>
        </w:tc>
        <w:tc>
          <w:tcPr>
            <w:tcW w:w="1701" w:type="dxa"/>
          </w:tcPr>
          <w:p w:rsidR="00FE02EA" w:rsidRPr="00715E66" w:rsidRDefault="00FE02EA" w:rsidP="000A662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5651,7</w:t>
            </w:r>
          </w:p>
        </w:tc>
        <w:tc>
          <w:tcPr>
            <w:tcW w:w="1701" w:type="dxa"/>
          </w:tcPr>
          <w:p w:rsidR="00FE02EA" w:rsidRPr="00715E66" w:rsidRDefault="00FE02EA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</w:t>
            </w:r>
          </w:p>
        </w:tc>
        <w:tc>
          <w:tcPr>
            <w:tcW w:w="3685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Основное мероприятие 2.3</w:t>
            </w:r>
          </w:p>
          <w:p w:rsidR="00715E66" w:rsidRPr="00715E66" w:rsidRDefault="00715E66" w:rsidP="00FE02EA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Организация планирования и  исполнения расходов бюджета </w:t>
            </w:r>
            <w:r w:rsidR="00FE02E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Неклиновского района</w:t>
            </w:r>
          </w:p>
        </w:tc>
        <w:tc>
          <w:tcPr>
            <w:tcW w:w="1984" w:type="dxa"/>
          </w:tcPr>
          <w:p w:rsidR="00715E66" w:rsidRPr="00715E66" w:rsidRDefault="00FE02EA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E02EA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Заведующий сектором экономики и финансов Демьяненко А.А., главный бухгалтер Толкачева В.С., ведущий специалист Юрченко И.Г.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1417" w:type="dxa"/>
          </w:tcPr>
          <w:p w:rsidR="00715E66" w:rsidRPr="00715E66" w:rsidRDefault="00FE02E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</w:t>
            </w:r>
          </w:p>
        </w:tc>
        <w:tc>
          <w:tcPr>
            <w:tcW w:w="1418" w:type="dxa"/>
          </w:tcPr>
          <w:p w:rsidR="00715E66" w:rsidRPr="00715E66" w:rsidRDefault="00FE02E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31.12.2022</w:t>
            </w:r>
          </w:p>
        </w:tc>
        <w:tc>
          <w:tcPr>
            <w:tcW w:w="1701" w:type="dxa"/>
          </w:tcPr>
          <w:p w:rsidR="00715E66" w:rsidRPr="00715E66" w:rsidRDefault="00715E66" w:rsidP="00FE02EA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Обеспечение качественного и своевременного  исполнения бюджета </w:t>
            </w:r>
            <w:r w:rsidR="00FE02E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Неклиновского района</w:t>
            </w:r>
          </w:p>
        </w:tc>
        <w:tc>
          <w:tcPr>
            <w:tcW w:w="1701" w:type="dxa"/>
          </w:tcPr>
          <w:p w:rsidR="00715E66" w:rsidRPr="00715E66" w:rsidRDefault="00715E66" w:rsidP="00FE02EA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Обеспечено качественное и своевременное  исполнение бюджета </w:t>
            </w:r>
            <w:r w:rsidR="00FE02E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Неклиновского района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</w:t>
            </w:r>
          </w:p>
        </w:tc>
        <w:tc>
          <w:tcPr>
            <w:tcW w:w="3685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Мероприятие 2.3.1:</w:t>
            </w:r>
          </w:p>
          <w:p w:rsidR="00715E66" w:rsidRPr="00715E66" w:rsidRDefault="00715E66" w:rsidP="00FE02EA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Планирование бюджетных ассигнований на основании утвержденной Администрацией </w:t>
            </w:r>
            <w:r w:rsidR="00FE02E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методики</w:t>
            </w:r>
          </w:p>
        </w:tc>
        <w:tc>
          <w:tcPr>
            <w:tcW w:w="1984" w:type="dxa"/>
          </w:tcPr>
          <w:p w:rsidR="00715E66" w:rsidRPr="00715E66" w:rsidRDefault="00FE02EA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E02EA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Заведующий сектором экономики и финансов Демьяненко А.А., главный бухгалтер Толкачева В.С., ведущий специалист Юрченко И.Г.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1417" w:type="dxa"/>
          </w:tcPr>
          <w:p w:rsidR="00715E66" w:rsidRPr="00715E66" w:rsidRDefault="00FE02E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</w:t>
            </w:r>
          </w:p>
        </w:tc>
        <w:tc>
          <w:tcPr>
            <w:tcW w:w="1418" w:type="dxa"/>
          </w:tcPr>
          <w:p w:rsidR="00715E66" w:rsidRPr="00715E66" w:rsidRDefault="00FE02E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31.12.2022</w:t>
            </w:r>
          </w:p>
        </w:tc>
        <w:tc>
          <w:tcPr>
            <w:tcW w:w="1701" w:type="dxa"/>
          </w:tcPr>
          <w:p w:rsidR="00715E66" w:rsidRPr="00715E66" w:rsidRDefault="00715E66" w:rsidP="00FE02EA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Планирование бюджетных ассигнований на основании утвержденной Администрацией </w:t>
            </w:r>
            <w:r w:rsidR="00FE02E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методики</w:t>
            </w:r>
          </w:p>
        </w:tc>
        <w:tc>
          <w:tcPr>
            <w:tcW w:w="1701" w:type="dxa"/>
          </w:tcPr>
          <w:p w:rsidR="00715E66" w:rsidRPr="00715E66" w:rsidRDefault="00715E66" w:rsidP="00AC1E9A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Бюджетные ассигнования планируются на основании методики, утвержденной распоряжением Администрации </w:t>
            </w:r>
            <w:r w:rsidR="00FE02E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поселения «О методике и порядке планирования бюджетных ассигнований бюджета </w:t>
            </w:r>
            <w:r w:rsidR="00FE02E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Неклиновского района»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16</w:t>
            </w:r>
          </w:p>
        </w:tc>
        <w:tc>
          <w:tcPr>
            <w:tcW w:w="3685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Мероприятие 2.3.2:</w:t>
            </w:r>
          </w:p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Принятие новых расходных обязатель</w:t>
            </w:r>
            <w:proofErr w:type="gramStart"/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ств пр</w:t>
            </w:r>
            <w:proofErr w:type="gramEnd"/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 наличии четкой оценки необходимых для их исполнения бюджетных ассигнований на весь период их исполнения и с учетом сроков и механизмов их реализации</w:t>
            </w:r>
          </w:p>
        </w:tc>
        <w:tc>
          <w:tcPr>
            <w:tcW w:w="1984" w:type="dxa"/>
          </w:tcPr>
          <w:p w:rsidR="00715E66" w:rsidRPr="00715E66" w:rsidRDefault="00AC1E9A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C1E9A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Заведующий сектором эконо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мики и финансов Демьяненко А.А.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1417" w:type="dxa"/>
          </w:tcPr>
          <w:p w:rsidR="00715E66" w:rsidRPr="00715E66" w:rsidRDefault="00AC1E9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</w:t>
            </w:r>
          </w:p>
        </w:tc>
        <w:tc>
          <w:tcPr>
            <w:tcW w:w="1418" w:type="dxa"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</w:t>
            </w:r>
            <w:r w:rsidR="00AC1E9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Принятие новых расходных обязатель</w:t>
            </w:r>
            <w:proofErr w:type="gramStart"/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ств пр</w:t>
            </w:r>
            <w:proofErr w:type="gramEnd"/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 наличии четкой оценки необходимых для их исполнения бюджетных ассигнований на весь период их исполнения и с учетом сроков и механизмов их реализации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Бюджетные ассигнования на реализацию новых расходных обязатель</w:t>
            </w:r>
            <w:proofErr w:type="gramStart"/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ств пр</w:t>
            </w:r>
            <w:proofErr w:type="gramEnd"/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инимаются с учетом сроков и механизмов их исполнения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</w:t>
            </w:r>
          </w:p>
        </w:tc>
        <w:tc>
          <w:tcPr>
            <w:tcW w:w="3685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Мероприятие 2.3.3:</w:t>
            </w:r>
          </w:p>
          <w:p w:rsidR="00715E66" w:rsidRPr="00715E66" w:rsidRDefault="00715E66" w:rsidP="00AC1E9A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Составление проекта показателей расходов бюджета </w:t>
            </w:r>
            <w:r w:rsidR="00AC1E9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Неклиновского района</w:t>
            </w:r>
          </w:p>
        </w:tc>
        <w:tc>
          <w:tcPr>
            <w:tcW w:w="1984" w:type="dxa"/>
          </w:tcPr>
          <w:p w:rsidR="00715E66" w:rsidRPr="00715E66" w:rsidRDefault="00AC1E9A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C1E9A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Заведующий сектором экономики и финансов Демьяненко 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lastRenderedPageBreak/>
              <w:t>А.А.</w:t>
            </w:r>
          </w:p>
        </w:tc>
        <w:tc>
          <w:tcPr>
            <w:tcW w:w="1417" w:type="dxa"/>
          </w:tcPr>
          <w:p w:rsidR="00715E66" w:rsidRPr="00715E66" w:rsidRDefault="00AC1E9A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01.11.2022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15.10.2</w:t>
            </w:r>
            <w:r w:rsidR="00AC1E9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022</w:t>
            </w:r>
          </w:p>
        </w:tc>
        <w:tc>
          <w:tcPr>
            <w:tcW w:w="1418" w:type="dxa"/>
          </w:tcPr>
          <w:p w:rsidR="00715E66" w:rsidRPr="00715E66" w:rsidRDefault="00AC1E9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01.11.2022</w:t>
            </w:r>
          </w:p>
        </w:tc>
        <w:tc>
          <w:tcPr>
            <w:tcW w:w="1701" w:type="dxa"/>
          </w:tcPr>
          <w:p w:rsidR="00715E66" w:rsidRPr="00715E66" w:rsidRDefault="00AC1E9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01.11.2022</w:t>
            </w:r>
          </w:p>
        </w:tc>
        <w:tc>
          <w:tcPr>
            <w:tcW w:w="1701" w:type="dxa"/>
          </w:tcPr>
          <w:p w:rsidR="00715E66" w:rsidRPr="00715E66" w:rsidRDefault="00AC1E9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01.11.2022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18</w:t>
            </w:r>
          </w:p>
        </w:tc>
        <w:tc>
          <w:tcPr>
            <w:tcW w:w="3685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Мероприятие 2.3.4:</w:t>
            </w:r>
          </w:p>
          <w:p w:rsidR="00715E66" w:rsidRPr="00715E66" w:rsidRDefault="00715E66" w:rsidP="00AC1E9A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Ведение реестра расходных обязательств </w:t>
            </w:r>
            <w:r w:rsidR="00AC1E9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715E66" w:rsidRPr="00715E66" w:rsidRDefault="00AC1E9A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C1E9A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Заведующий сектором эконо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мики и финансов Демьяненко А.А.</w:t>
            </w:r>
          </w:p>
        </w:tc>
        <w:tc>
          <w:tcPr>
            <w:tcW w:w="1417" w:type="dxa"/>
          </w:tcPr>
          <w:p w:rsidR="00715E66" w:rsidRPr="00715E66" w:rsidRDefault="00AC1E9A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01.06.2022</w:t>
            </w:r>
          </w:p>
        </w:tc>
        <w:tc>
          <w:tcPr>
            <w:tcW w:w="1417" w:type="dxa"/>
          </w:tcPr>
          <w:p w:rsidR="00715E66" w:rsidRPr="00715E66" w:rsidRDefault="00AC1E9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01.06.2022</w:t>
            </w:r>
          </w:p>
        </w:tc>
        <w:tc>
          <w:tcPr>
            <w:tcW w:w="1418" w:type="dxa"/>
          </w:tcPr>
          <w:p w:rsidR="00715E66" w:rsidRPr="00715E66" w:rsidRDefault="00AC1E9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01.06.2022</w:t>
            </w:r>
          </w:p>
        </w:tc>
        <w:tc>
          <w:tcPr>
            <w:tcW w:w="1701" w:type="dxa"/>
          </w:tcPr>
          <w:p w:rsidR="00715E66" w:rsidRPr="00715E66" w:rsidRDefault="00AC1E9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01.06.2022</w:t>
            </w:r>
          </w:p>
        </w:tc>
        <w:tc>
          <w:tcPr>
            <w:tcW w:w="1701" w:type="dxa"/>
          </w:tcPr>
          <w:p w:rsidR="00715E66" w:rsidRPr="00715E66" w:rsidRDefault="00AC1E9A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01.06.2022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19</w:t>
            </w:r>
          </w:p>
        </w:tc>
        <w:tc>
          <w:tcPr>
            <w:tcW w:w="3685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Мероприятие 2.3.5:</w:t>
            </w:r>
          </w:p>
          <w:p w:rsidR="00715E66" w:rsidRPr="00715E66" w:rsidRDefault="00715E66" w:rsidP="00AC1E9A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Доведение бюджетных ассигнований и лимитов бюджетных обязательств до главных распорядителей средств бюджета </w:t>
            </w:r>
            <w:r w:rsidR="00AC1E9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Неклиновского района</w:t>
            </w:r>
          </w:p>
        </w:tc>
        <w:tc>
          <w:tcPr>
            <w:tcW w:w="1984" w:type="dxa"/>
          </w:tcPr>
          <w:p w:rsidR="00715E66" w:rsidRPr="00715E66" w:rsidRDefault="00AC1E9A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C1E9A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Заведующий сектором экономики и финансов Демьяненко А.А.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1417" w:type="dxa"/>
          </w:tcPr>
          <w:p w:rsidR="00715E66" w:rsidRPr="00715E66" w:rsidRDefault="00C105E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</w:t>
            </w:r>
          </w:p>
        </w:tc>
        <w:tc>
          <w:tcPr>
            <w:tcW w:w="1418" w:type="dxa"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</w:t>
            </w:r>
            <w:r w:rsidR="00C105E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701" w:type="dxa"/>
          </w:tcPr>
          <w:p w:rsidR="00715E66" w:rsidRPr="00715E66" w:rsidRDefault="00C105E6" w:rsidP="00C105E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</w:t>
            </w:r>
            <w:r w:rsidR="00715E66"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-31.12.202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701" w:type="dxa"/>
          </w:tcPr>
          <w:p w:rsidR="00715E66" w:rsidRPr="00715E66" w:rsidRDefault="00C105E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01.01.2022 -31.12.2022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</w:t>
            </w:r>
          </w:p>
        </w:tc>
        <w:tc>
          <w:tcPr>
            <w:tcW w:w="3685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Мероприятие 2.3.6:</w:t>
            </w:r>
          </w:p>
          <w:p w:rsidR="00715E66" w:rsidRPr="00715E66" w:rsidRDefault="00715E66" w:rsidP="00C105E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Мониторинг информации о ходе исполнения бюджета </w:t>
            </w:r>
            <w:r w:rsidR="00C105E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Неклиновского района на основе аналитической системы основных показателей исполнения</w:t>
            </w:r>
          </w:p>
        </w:tc>
        <w:tc>
          <w:tcPr>
            <w:tcW w:w="1984" w:type="dxa"/>
          </w:tcPr>
          <w:p w:rsidR="00715E66" w:rsidRPr="00715E66" w:rsidRDefault="00C105E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105E6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Заведующий сектором экономики и финансов Демьяненко А.А., главный бухгалтер Толкачева В.С., ведущий специалист Юрченко И.Г.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1417" w:type="dxa"/>
          </w:tcPr>
          <w:p w:rsidR="00715E66" w:rsidRPr="00715E66" w:rsidRDefault="00C105E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</w:t>
            </w:r>
          </w:p>
        </w:tc>
        <w:tc>
          <w:tcPr>
            <w:tcW w:w="1418" w:type="dxa"/>
          </w:tcPr>
          <w:p w:rsidR="00715E66" w:rsidRPr="00715E66" w:rsidRDefault="00C105E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31.12.2022</w:t>
            </w:r>
          </w:p>
        </w:tc>
        <w:tc>
          <w:tcPr>
            <w:tcW w:w="1701" w:type="dxa"/>
          </w:tcPr>
          <w:p w:rsidR="00715E66" w:rsidRPr="00715E66" w:rsidRDefault="00715E66" w:rsidP="00C105E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Мониторинг информации о ходе исполнения бюджета </w:t>
            </w:r>
            <w:r w:rsidR="00C105E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Васильево-Ханжоновского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сельского поселения Неклиновского района на основе аналитической системы основных показателей исполнения</w:t>
            </w:r>
          </w:p>
        </w:tc>
        <w:tc>
          <w:tcPr>
            <w:tcW w:w="1701" w:type="dxa"/>
          </w:tcPr>
          <w:p w:rsidR="00715E66" w:rsidRPr="00715E66" w:rsidRDefault="00715E66" w:rsidP="00C105E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Ежемесячно проводится мониторинг информации о ходе исполнения бюджета </w:t>
            </w:r>
            <w:r w:rsidR="00C105E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Неклиновского района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21</w:t>
            </w:r>
          </w:p>
        </w:tc>
        <w:tc>
          <w:tcPr>
            <w:tcW w:w="3685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Мероприятие 2.3.7:</w:t>
            </w:r>
          </w:p>
          <w:p w:rsidR="00715E66" w:rsidRPr="00715E66" w:rsidRDefault="00715E66" w:rsidP="008F690A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Своевременное и качественное формирование отчетности об исполнении бюджета </w:t>
            </w:r>
            <w:r w:rsidR="008F69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поселения Неклиновского района</w:t>
            </w:r>
          </w:p>
        </w:tc>
        <w:tc>
          <w:tcPr>
            <w:tcW w:w="1984" w:type="dxa"/>
          </w:tcPr>
          <w:p w:rsidR="00715E66" w:rsidRPr="00715E66" w:rsidRDefault="00715E66" w:rsidP="00C105E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Главный бухгалтер </w:t>
            </w:r>
            <w:r w:rsidR="00C105E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Толкачева В.С.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1417" w:type="dxa"/>
          </w:tcPr>
          <w:p w:rsidR="00715E66" w:rsidRPr="00715E66" w:rsidRDefault="00C105E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</w:t>
            </w:r>
          </w:p>
        </w:tc>
        <w:tc>
          <w:tcPr>
            <w:tcW w:w="1418" w:type="dxa"/>
          </w:tcPr>
          <w:p w:rsidR="00715E66" w:rsidRPr="00715E66" w:rsidRDefault="00C105E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31.12.2022</w:t>
            </w:r>
          </w:p>
        </w:tc>
        <w:tc>
          <w:tcPr>
            <w:tcW w:w="1701" w:type="dxa"/>
          </w:tcPr>
          <w:p w:rsidR="00715E66" w:rsidRPr="00715E66" w:rsidRDefault="00715E66" w:rsidP="008F690A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Своевременное и качественное формирование отчетности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об исполнении бюджета  </w:t>
            </w:r>
            <w:r w:rsidR="008F690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Неклиновского района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Своевременное формирование ежемесячной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и ежеквартальной отчетности ежемесячно до 3-го числа составляется и предоставляется в финансовое управление Неклиновского района отчетность об исполнении бюджета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22</w:t>
            </w:r>
          </w:p>
        </w:tc>
        <w:tc>
          <w:tcPr>
            <w:tcW w:w="3685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Основное мероприятие 2.4</w:t>
            </w:r>
          </w:p>
          <w:p w:rsidR="00715E66" w:rsidRPr="00715E66" w:rsidRDefault="00715E66" w:rsidP="00696780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контроля за</w:t>
            </w:r>
            <w:proofErr w:type="gramEnd"/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</w:t>
            </w:r>
            <w:r w:rsidR="0069678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Неклиновского района</w:t>
            </w:r>
          </w:p>
        </w:tc>
        <w:tc>
          <w:tcPr>
            <w:tcW w:w="1984" w:type="dxa"/>
          </w:tcPr>
          <w:p w:rsidR="00715E66" w:rsidRPr="00715E66" w:rsidRDefault="00696780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96780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Заведующий сектором экономики и финансов Демьяненко А.А., главный бухгалтер Толкачева В.С., ведущий специалист Юрченко И.Г.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1417" w:type="dxa"/>
          </w:tcPr>
          <w:p w:rsidR="00715E66" w:rsidRPr="00715E66" w:rsidRDefault="00696780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</w:t>
            </w:r>
          </w:p>
        </w:tc>
        <w:tc>
          <w:tcPr>
            <w:tcW w:w="1418" w:type="dxa"/>
          </w:tcPr>
          <w:p w:rsidR="00715E66" w:rsidRPr="00715E66" w:rsidRDefault="00696780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31.12.2022</w:t>
            </w:r>
          </w:p>
        </w:tc>
        <w:tc>
          <w:tcPr>
            <w:tcW w:w="1701" w:type="dxa"/>
          </w:tcPr>
          <w:p w:rsidR="00715E66" w:rsidRPr="00696780" w:rsidRDefault="00715E66" w:rsidP="0069678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9678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Пресечение нарушений в финансово-бюджетной сфере,  законодательства Российской Федерации о контрактной системе в сфере закупок и принятие мер по недопущению их в дальнейшем; обеспечение использования средств бюджета </w:t>
            </w:r>
            <w:r w:rsidR="00696780" w:rsidRPr="0069678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Васильево-Ханжоновского</w:t>
            </w:r>
            <w:r w:rsidRPr="0069678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 сельского поселения Неклиновского района в соответствии с условиями, целями и в </w:t>
            </w:r>
            <w:r w:rsidRPr="0069678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порядке, установленных при их предоставлении в соответствии с действующим законодательством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23</w:t>
            </w:r>
          </w:p>
        </w:tc>
        <w:tc>
          <w:tcPr>
            <w:tcW w:w="3685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Мероприятие 2.4.1.</w:t>
            </w:r>
          </w:p>
          <w:p w:rsidR="00715E66" w:rsidRPr="00715E66" w:rsidRDefault="00715E66" w:rsidP="00696780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контроля за</w:t>
            </w:r>
            <w:proofErr w:type="gramEnd"/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за полнотой и достоверностью отчетности о реализации муниципальных программ </w:t>
            </w:r>
            <w:r w:rsidR="0069678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715E66" w:rsidRPr="00715E66" w:rsidRDefault="00696780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96780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Заведующий сектором экономики и финансов Демьяненко А.А., главный бухгалтер Толкачева В.С., ведущий специалист Юрченко И.Г.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1417" w:type="dxa"/>
          </w:tcPr>
          <w:p w:rsidR="00715E66" w:rsidRPr="00715E66" w:rsidRDefault="00696780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</w:t>
            </w:r>
          </w:p>
        </w:tc>
        <w:tc>
          <w:tcPr>
            <w:tcW w:w="1418" w:type="dxa"/>
          </w:tcPr>
          <w:p w:rsidR="00715E66" w:rsidRPr="00715E66" w:rsidRDefault="00696780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31.12.2022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Полномочия по внутреннему муниципальному финансовому контролю переданы на уровень муниципального района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Полномочия по внутреннему муниципальному финансовому контролю переданы на уровень муниципального района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24</w:t>
            </w:r>
          </w:p>
        </w:tc>
        <w:tc>
          <w:tcPr>
            <w:tcW w:w="3685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Мероприятие 2.4.2.</w:t>
            </w:r>
          </w:p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Организация и осуществление контроля в сфере закупок</w:t>
            </w:r>
          </w:p>
        </w:tc>
        <w:tc>
          <w:tcPr>
            <w:tcW w:w="1984" w:type="dxa"/>
          </w:tcPr>
          <w:p w:rsidR="00715E66" w:rsidRPr="00715E66" w:rsidRDefault="00696780" w:rsidP="0069678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96780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Заведующий сектором экономики и финансов Демьяненко А.А., ведущий специалист Юрченко И.Г.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1417" w:type="dxa"/>
          </w:tcPr>
          <w:p w:rsidR="00715E66" w:rsidRPr="00715E66" w:rsidRDefault="00696780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</w:t>
            </w:r>
          </w:p>
        </w:tc>
        <w:tc>
          <w:tcPr>
            <w:tcW w:w="1418" w:type="dxa"/>
          </w:tcPr>
          <w:p w:rsidR="00715E66" w:rsidRPr="00715E66" w:rsidRDefault="00696780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31.12.2022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Организация и осуществление контроля в сфере закупок</w:t>
            </w:r>
          </w:p>
        </w:tc>
        <w:tc>
          <w:tcPr>
            <w:tcW w:w="1701" w:type="dxa"/>
          </w:tcPr>
          <w:p w:rsidR="00715E66" w:rsidRPr="00715E66" w:rsidRDefault="00715E66" w:rsidP="0069678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Осуществление контроля в сфере закупок в подведомственном </w:t>
            </w:r>
            <w:r w:rsidR="0069678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МБУК «В-Ханжоновский ДК»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и в отношении Администрации </w:t>
            </w:r>
            <w:r w:rsidR="0069678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поселения, повышение уровня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финансово-бюджетной дисциплины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25</w:t>
            </w:r>
          </w:p>
        </w:tc>
        <w:tc>
          <w:tcPr>
            <w:tcW w:w="3685" w:type="dxa"/>
          </w:tcPr>
          <w:p w:rsidR="00715E66" w:rsidRPr="00715E66" w:rsidRDefault="00715E66" w:rsidP="00B70DE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Контрольное событие  подпрограммы 2 Представление в Собрание депутатов </w:t>
            </w:r>
            <w:r w:rsidR="00B70DE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 сельского поселения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проекта решения «О бюджете </w:t>
            </w:r>
            <w:r w:rsidR="00B70DE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 сельского поселения Неклиновского района на 2023 год и на плановый период 2024 и 2025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годов»</w:t>
            </w:r>
          </w:p>
        </w:tc>
        <w:tc>
          <w:tcPr>
            <w:tcW w:w="1984" w:type="dxa"/>
          </w:tcPr>
          <w:p w:rsidR="00715E66" w:rsidRPr="00715E66" w:rsidRDefault="00B70DE8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70DE8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Заведующий сектором экономики и финансов Демьяненко А.А., главный бухгалтер Толкачева В.С., ведущий специалист Юрченко И.Г.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, старший инспектор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Смалий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А.А.</w:t>
            </w:r>
          </w:p>
        </w:tc>
        <w:tc>
          <w:tcPr>
            <w:tcW w:w="1417" w:type="dxa"/>
          </w:tcPr>
          <w:p w:rsidR="00715E66" w:rsidRPr="00715E66" w:rsidRDefault="00696780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15.11.2022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418" w:type="dxa"/>
          </w:tcPr>
          <w:p w:rsidR="00715E66" w:rsidRPr="00715E66" w:rsidRDefault="00696780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12.11.2022</w:t>
            </w:r>
          </w:p>
        </w:tc>
        <w:tc>
          <w:tcPr>
            <w:tcW w:w="1701" w:type="dxa"/>
          </w:tcPr>
          <w:p w:rsidR="00715E66" w:rsidRPr="00715E66" w:rsidRDefault="00696780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15.11.2022</w:t>
            </w:r>
          </w:p>
        </w:tc>
        <w:tc>
          <w:tcPr>
            <w:tcW w:w="1701" w:type="dxa"/>
          </w:tcPr>
          <w:p w:rsidR="00715E66" w:rsidRPr="00715E66" w:rsidRDefault="00696780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12.11.2022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26</w:t>
            </w:r>
          </w:p>
        </w:tc>
        <w:tc>
          <w:tcPr>
            <w:tcW w:w="3685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Подпрограмма 3 Совершенствование системы распределения и перераспределения финансовых ресурсов между местными бюджетами</w:t>
            </w:r>
          </w:p>
        </w:tc>
        <w:tc>
          <w:tcPr>
            <w:tcW w:w="1984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418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67,4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67,4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27</w:t>
            </w:r>
          </w:p>
        </w:tc>
        <w:tc>
          <w:tcPr>
            <w:tcW w:w="3685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Основное мероприятие 3.1:</w:t>
            </w:r>
          </w:p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Повышение эффективности предоставления и расходования межбюджетных трансфертов</w:t>
            </w:r>
          </w:p>
        </w:tc>
        <w:tc>
          <w:tcPr>
            <w:tcW w:w="1984" w:type="dxa"/>
          </w:tcPr>
          <w:p w:rsidR="00715E66" w:rsidRPr="00715E66" w:rsidRDefault="00B70DE8" w:rsidP="00B70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70DE8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Заведующий сектором экономики 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и финансов Демьяненко А.А</w:t>
            </w:r>
            <w:r w:rsidRPr="00B70DE8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.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01.01.2021</w:t>
            </w:r>
          </w:p>
        </w:tc>
        <w:tc>
          <w:tcPr>
            <w:tcW w:w="1418" w:type="dxa"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31.12.2021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Повышение эффективности предоставления и расходования межбюджетных трансфертов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созданы условия для эффективного предоставления и расходования межбюджетных трансфертов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29</w:t>
            </w:r>
          </w:p>
        </w:tc>
        <w:tc>
          <w:tcPr>
            <w:tcW w:w="3685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Контрольное событие подпрограммы  3: </w:t>
            </w:r>
          </w:p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Подготовка расчетов к соглашениям по частично передаваемым полномочиям по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решению вопросов местного значения</w:t>
            </w:r>
          </w:p>
        </w:tc>
        <w:tc>
          <w:tcPr>
            <w:tcW w:w="1984" w:type="dxa"/>
          </w:tcPr>
          <w:p w:rsidR="00715E66" w:rsidRPr="00715E66" w:rsidRDefault="00B70DE8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70DE8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lastRenderedPageBreak/>
              <w:t xml:space="preserve">Заведующий сектором экономики и финансов Демьяненко </w:t>
            </w:r>
            <w:r w:rsidRPr="00B70DE8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lastRenderedPageBreak/>
              <w:t>А.А.</w:t>
            </w:r>
          </w:p>
        </w:tc>
        <w:tc>
          <w:tcPr>
            <w:tcW w:w="1417" w:type="dxa"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Весь период</w:t>
            </w:r>
          </w:p>
        </w:tc>
        <w:tc>
          <w:tcPr>
            <w:tcW w:w="1417" w:type="dxa"/>
          </w:tcPr>
          <w:p w:rsidR="00715E66" w:rsidRPr="00715E66" w:rsidRDefault="00B70DE8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</w:t>
            </w:r>
          </w:p>
        </w:tc>
        <w:tc>
          <w:tcPr>
            <w:tcW w:w="1418" w:type="dxa"/>
          </w:tcPr>
          <w:p w:rsidR="00715E66" w:rsidRPr="00715E66" w:rsidRDefault="00B70DE8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31.12.2022</w:t>
            </w:r>
          </w:p>
        </w:tc>
        <w:tc>
          <w:tcPr>
            <w:tcW w:w="1701" w:type="dxa"/>
          </w:tcPr>
          <w:p w:rsidR="00715E66" w:rsidRPr="00715E66" w:rsidRDefault="00715E66" w:rsidP="00B70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Формирование подходов к организации межбюджетных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отношений в </w:t>
            </w:r>
            <w:r w:rsidR="00B70DE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Васильево-Ханжоновском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сельском поселении на предстоящий период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Подготовка расчетов к соглашениям о передаче полномочий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бюджету Неклиновского района, своевременное перечисление межбюджетных трансфертов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c>
          <w:tcPr>
            <w:tcW w:w="710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685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Итого по муниципальной программе:</w:t>
            </w:r>
          </w:p>
        </w:tc>
        <w:tc>
          <w:tcPr>
            <w:tcW w:w="1984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</w:tcPr>
          <w:p w:rsidR="00715E66" w:rsidRPr="00715E66" w:rsidRDefault="00B70DE8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5779,9</w:t>
            </w:r>
          </w:p>
        </w:tc>
        <w:tc>
          <w:tcPr>
            <w:tcW w:w="1701" w:type="dxa"/>
          </w:tcPr>
          <w:p w:rsidR="00715E66" w:rsidRPr="00715E66" w:rsidRDefault="00B70DE8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5651,7</w:t>
            </w:r>
          </w:p>
        </w:tc>
        <w:tc>
          <w:tcPr>
            <w:tcW w:w="1701" w:type="dxa"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bookmarkStart w:id="1" w:name="Par1596"/>
    <w:bookmarkEnd w:id="1"/>
    <w:p w:rsidR="00715E66" w:rsidRPr="00715E66" w:rsidRDefault="00715E66" w:rsidP="00715E66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fldChar w:fldCharType="begin"/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instrText xml:space="preserve"> HYPERLINK \l "Par1127" </w:instrTex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fldChar w:fldCharType="separate"/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&lt;1</w:t>
      </w:r>
      <w:proofErr w:type="gram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&gt;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fldChar w:fldCharType="end"/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</w:t>
      </w:r>
      <w:proofErr w:type="gramEnd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целях оптимизации содержания информации в графе 2 допускается использование аббревиатур, например: основное</w:t>
      </w: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br/>
        <w:t>мероприятие 1.1 – ОМ 1.1.</w:t>
      </w:r>
    </w:p>
    <w:p w:rsidR="00715E66" w:rsidRPr="00715E66" w:rsidRDefault="00715E66" w:rsidP="00715E66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  <w:sectPr w:rsidR="00715E66" w:rsidRPr="00715E66" w:rsidSect="00715E66">
          <w:pgSz w:w="16838" w:h="11906" w:orient="landscape"/>
          <w:pgMar w:top="284" w:right="709" w:bottom="851" w:left="340" w:header="720" w:footer="720" w:gutter="284"/>
          <w:cols w:space="720"/>
          <w:titlePg/>
          <w:docGrid w:linePitch="381"/>
        </w:sectPr>
      </w:pPr>
    </w:p>
    <w:p w:rsidR="00715E66" w:rsidRPr="00715E66" w:rsidRDefault="00715E66" w:rsidP="00715E66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Приложение № 2</w:t>
      </w:r>
    </w:p>
    <w:p w:rsidR="00715E66" w:rsidRPr="00715E66" w:rsidRDefault="00B70DE8" w:rsidP="00715E66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к отчету о реализации в 2022</w:t>
      </w:r>
      <w:r w:rsidR="00715E66"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году муниципальной программы</w:t>
      </w:r>
    </w:p>
    <w:p w:rsidR="00715E66" w:rsidRPr="00715E66" w:rsidRDefault="00B70DE8" w:rsidP="00715E66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="00715E66"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«Управление муниципальными финансами</w:t>
      </w:r>
    </w:p>
    <w:p w:rsidR="00715E66" w:rsidRPr="00715E66" w:rsidRDefault="00715E66" w:rsidP="00715E66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 создание условий для эффективного управления муниципальными финансами»</w:t>
      </w:r>
    </w:p>
    <w:p w:rsidR="00715E66" w:rsidRPr="00715E66" w:rsidRDefault="00715E66" w:rsidP="00715E66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Таблица 12</w:t>
      </w:r>
    </w:p>
    <w:p w:rsidR="00715E66" w:rsidRPr="00715E66" w:rsidRDefault="00715E66" w:rsidP="00715E66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СВЕДЕНИЯ</w:t>
      </w:r>
    </w:p>
    <w:p w:rsidR="00715E66" w:rsidRPr="00715E66" w:rsidRDefault="00715E66" w:rsidP="00715E66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об использовании бюджетных ассигнований и внебюджетных средств на реализацию </w:t>
      </w:r>
    </w:p>
    <w:p w:rsidR="00715E66" w:rsidRPr="00715E66" w:rsidRDefault="00AF47A6" w:rsidP="00715E66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муниципальной программы за 2022</w:t>
      </w:r>
      <w:r w:rsidR="00715E66"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г.</w:t>
      </w:r>
    </w:p>
    <w:p w:rsidR="00715E66" w:rsidRPr="00715E66" w:rsidRDefault="00715E66" w:rsidP="00715E66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1077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976"/>
        <w:gridCol w:w="2125"/>
        <w:gridCol w:w="2126"/>
        <w:gridCol w:w="1558"/>
      </w:tblGrid>
      <w:tr w:rsidR="00715E66" w:rsidRPr="00715E66" w:rsidTr="00715E66">
        <w:trPr>
          <w:trHeight w:val="3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Источники финансирования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Объем расходов (тыс. рублей), предусмотренных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Фактические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расходы (тыс. рублей),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</w:r>
            <w:r w:rsidRPr="00715E6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&lt;1&gt;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  <w:tr w:rsidR="00715E66" w:rsidRPr="00715E66" w:rsidTr="00715E66">
        <w:trPr>
          <w:trHeight w:val="117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муниципальной программой </w:t>
            </w:r>
          </w:p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сводной бюджетной росписью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715E66" w:rsidRPr="00715E66" w:rsidRDefault="00715E66" w:rsidP="00715E66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tbl>
      <w:tblPr>
        <w:tblW w:w="1077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3"/>
        <w:gridCol w:w="2978"/>
        <w:gridCol w:w="2123"/>
        <w:gridCol w:w="2128"/>
        <w:gridCol w:w="1558"/>
      </w:tblGrid>
      <w:tr w:rsidR="00715E66" w:rsidRPr="00715E66" w:rsidTr="00715E66">
        <w:trPr>
          <w:tblHeader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</w:tr>
      <w:tr w:rsidR="00715E66" w:rsidRPr="00715E66" w:rsidTr="00715E66">
        <w:trPr>
          <w:trHeight w:val="320"/>
        </w:trPr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Муниципальная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программа      </w:t>
            </w:r>
          </w:p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AF47A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5779,9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AF47A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5779,9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AF47A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5651,7</w:t>
            </w:r>
          </w:p>
        </w:tc>
      </w:tr>
      <w:tr w:rsidR="00AF47A6" w:rsidRPr="00715E66" w:rsidTr="00715E66">
        <w:trPr>
          <w:trHeight w:val="309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A6" w:rsidRPr="00715E66" w:rsidRDefault="00AF47A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A6" w:rsidRPr="00715E66" w:rsidRDefault="00AF47A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Бюджет поселения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6" w:rsidRPr="00715E66" w:rsidRDefault="00AF47A6" w:rsidP="000A66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5779,7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6" w:rsidRPr="00715E66" w:rsidRDefault="00AF47A6" w:rsidP="000A66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5779,7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6" w:rsidRPr="00715E66" w:rsidRDefault="00AF47A6" w:rsidP="000A66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5651,5</w:t>
            </w:r>
          </w:p>
        </w:tc>
      </w:tr>
      <w:tr w:rsidR="00715E66" w:rsidRPr="00715E66" w:rsidTr="00715E66">
        <w:trPr>
          <w:trHeight w:val="387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безвозмездные поступления в бюджет поселения, &lt;2&gt;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0,2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0,2</w:t>
            </w:r>
          </w:p>
        </w:tc>
      </w:tr>
      <w:tr w:rsidR="00715E66" w:rsidRPr="00715E66" w:rsidTr="00715E66">
        <w:trPr>
          <w:trHeight w:val="317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rPr>
          <w:trHeight w:val="317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 xml:space="preserve">-  </w:t>
            </w:r>
            <w:r w:rsidRPr="00715E6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областного</w:t>
            </w:r>
            <w:r w:rsidRPr="00715E6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 xml:space="preserve"> бюджета</w:t>
            </w:r>
            <w:r w:rsidRPr="00715E6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0,2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0,2</w:t>
            </w:r>
          </w:p>
        </w:tc>
      </w:tr>
      <w:tr w:rsidR="00715E66" w:rsidRPr="00715E66" w:rsidTr="00715E66">
        <w:trPr>
          <w:trHeight w:val="226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</w:t>
            </w:r>
            <w:r w:rsidRPr="00715E6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федерального</w:t>
            </w:r>
            <w:r w:rsidRPr="00715E6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бюджета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rPr>
          <w:trHeight w:val="279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внебюджетные источники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rPr>
          <w:trHeight w:val="320"/>
        </w:trPr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Подпрограмма 1. </w:t>
            </w:r>
          </w:p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Долгосрочное финансовое планирование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715E66" w:rsidRPr="00715E66" w:rsidTr="00715E66">
        <w:trPr>
          <w:trHeight w:val="248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Бюджет поселения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715E66" w:rsidRPr="00715E66" w:rsidTr="00715E66">
        <w:trPr>
          <w:trHeight w:val="367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безвозмездные поступления в  бюджет поселения, &lt;2&gt;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715E66" w:rsidRPr="00715E66" w:rsidTr="00715E66">
        <w:trPr>
          <w:trHeight w:val="334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rPr>
          <w:trHeight w:val="334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rPr>
          <w:trHeight w:val="392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областного бюджета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rPr>
          <w:trHeight w:val="262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внебюджетные источники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rPr>
          <w:trHeight w:val="32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ОМ 1.1.</w:t>
            </w:r>
          </w:p>
          <w:p w:rsidR="00715E66" w:rsidRPr="00715E66" w:rsidRDefault="00715E66" w:rsidP="00AF47A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Реализация мероприятий по росту доходного потенциала </w:t>
            </w:r>
            <w:r w:rsidR="00AF47A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Васильево-Ханжоновского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сельского поселения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Всего, </w:t>
            </w:r>
            <w:hyperlink r:id="rId13" w:anchor="Par1127" w:history="1">
              <w:r w:rsidRPr="00715E66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&lt;3&gt;</w:t>
              </w:r>
            </w:hyperlink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715E66" w:rsidRPr="00715E66" w:rsidTr="00715E66">
        <w:trPr>
          <w:trHeight w:val="1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ОМ 1.2</w:t>
            </w:r>
          </w:p>
          <w:p w:rsidR="00715E66" w:rsidRPr="00715E66" w:rsidRDefault="00715E66" w:rsidP="00AF47A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Формирование расходов бюджета </w:t>
            </w:r>
            <w:r w:rsidR="00AF47A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сельского поселения </w:t>
            </w:r>
            <w:r w:rsidRPr="00715E6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Неклиновского района в соответствии с муниципальными программами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Всего, </w:t>
            </w:r>
            <w:hyperlink r:id="rId14" w:anchor="Par1127" w:history="1">
              <w:r w:rsidRPr="00715E66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&lt;3&gt;</w:t>
              </w:r>
            </w:hyperlink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AF47A6" w:rsidRPr="00715E66" w:rsidTr="00715E66">
        <w:trPr>
          <w:trHeight w:val="328"/>
        </w:trPr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A6" w:rsidRPr="00715E66" w:rsidRDefault="00AF47A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Подпрограмма 2.</w:t>
            </w:r>
          </w:p>
          <w:p w:rsidR="00AF47A6" w:rsidRPr="00715E66" w:rsidRDefault="00AF47A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Нормативно-методическое обеспечение и организация бюджетного процесса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A6" w:rsidRPr="00715E66" w:rsidRDefault="00AF47A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6" w:rsidRPr="00715E66" w:rsidRDefault="00AF47A6" w:rsidP="000A66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5779,9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6" w:rsidRPr="00715E66" w:rsidRDefault="00AF47A6" w:rsidP="000A66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5779,9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6" w:rsidRPr="00715E66" w:rsidRDefault="00AF47A6" w:rsidP="000A66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5651,7</w:t>
            </w:r>
          </w:p>
        </w:tc>
      </w:tr>
      <w:tr w:rsidR="00AF47A6" w:rsidRPr="00715E66" w:rsidTr="00715E66">
        <w:trPr>
          <w:trHeight w:val="328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7A6" w:rsidRPr="00715E66" w:rsidRDefault="00AF47A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A6" w:rsidRPr="00715E66" w:rsidRDefault="00AF47A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Бюджет поселения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6" w:rsidRPr="00715E66" w:rsidRDefault="00AF47A6" w:rsidP="000A66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5779,7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6" w:rsidRPr="00715E66" w:rsidRDefault="00AF47A6" w:rsidP="000A66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5779,7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6" w:rsidRPr="00715E66" w:rsidRDefault="00AF47A6" w:rsidP="000A66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5651,5</w:t>
            </w:r>
          </w:p>
        </w:tc>
      </w:tr>
      <w:tr w:rsidR="00715E66" w:rsidRPr="00715E66" w:rsidTr="00715E66">
        <w:trPr>
          <w:trHeight w:val="328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безвозмездные поступления в  бюджет поселения, &lt;2&gt;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0,2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0,2</w:t>
            </w:r>
          </w:p>
        </w:tc>
      </w:tr>
      <w:tr w:rsidR="00715E66" w:rsidRPr="00715E66" w:rsidTr="00715E66">
        <w:trPr>
          <w:trHeight w:val="328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rPr>
          <w:trHeight w:val="328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-  областного бюджета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0,2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0,2</w:t>
            </w:r>
          </w:p>
        </w:tc>
      </w:tr>
      <w:tr w:rsidR="00715E66" w:rsidRPr="00715E66" w:rsidTr="00715E66">
        <w:trPr>
          <w:trHeight w:val="328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 федерального бюджета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rPr>
          <w:trHeight w:val="328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внебюджетные источники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rPr>
          <w:trHeight w:val="3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ОМ 2.1.</w:t>
            </w:r>
          </w:p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Разработка и совершенствование нормативного правового регулирования по организации бюджетного процесса               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Всего, </w:t>
            </w:r>
            <w:hyperlink r:id="rId15" w:anchor="Par1127" w:history="1">
              <w:r w:rsidRPr="00715E66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&lt;3&gt;</w:t>
              </w:r>
            </w:hyperlink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AF47A6" w:rsidRPr="00715E66" w:rsidTr="00715E66">
        <w:trPr>
          <w:trHeight w:val="3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A6" w:rsidRPr="00715E66" w:rsidRDefault="00AF47A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ОМ 2.2.</w:t>
            </w:r>
          </w:p>
          <w:p w:rsidR="00AF47A6" w:rsidRPr="00715E66" w:rsidRDefault="00AF47A6" w:rsidP="00AF47A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Обеспечение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A6" w:rsidRPr="00715E66" w:rsidRDefault="00AF47A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Всего, </w:t>
            </w:r>
            <w:hyperlink r:id="rId16" w:anchor="Par1127" w:history="1">
              <w:r w:rsidRPr="00715E66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&lt;3&gt;</w:t>
              </w:r>
            </w:hyperlink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6" w:rsidRPr="00715E66" w:rsidRDefault="00AF47A6" w:rsidP="000A66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5779,9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6" w:rsidRPr="00715E66" w:rsidRDefault="00AF47A6" w:rsidP="000A66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5779,9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6" w:rsidRPr="00715E66" w:rsidRDefault="00AF47A6" w:rsidP="000A66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5651,7</w:t>
            </w:r>
          </w:p>
        </w:tc>
      </w:tr>
      <w:tr w:rsidR="00715E66" w:rsidRPr="00715E66" w:rsidTr="00715E66">
        <w:trPr>
          <w:trHeight w:val="3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ОМ 2.3.</w:t>
            </w:r>
          </w:p>
          <w:p w:rsidR="00715E66" w:rsidRPr="00715E66" w:rsidRDefault="00715E66" w:rsidP="00AF47A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Организация планирования и  исполнения расходов бюджета </w:t>
            </w:r>
            <w:r w:rsidR="00AF47A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Васильево-Ханжоновского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сельского поселения Неклиновского района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Всего, </w:t>
            </w:r>
            <w:hyperlink r:id="rId17" w:anchor="Par1127" w:history="1">
              <w:r w:rsidRPr="00715E66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&lt;3&gt;</w:t>
              </w:r>
            </w:hyperlink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715E66" w:rsidRPr="00715E66" w:rsidTr="00715E66">
        <w:trPr>
          <w:trHeight w:val="3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ОМ 2.4.</w:t>
            </w:r>
          </w:p>
          <w:p w:rsidR="00715E66" w:rsidRPr="00715E66" w:rsidRDefault="00715E66" w:rsidP="00AF47A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контроля за</w:t>
            </w:r>
            <w:proofErr w:type="gramEnd"/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соблюдением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</w:t>
            </w:r>
            <w:r w:rsidR="00AF47A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Васильево-Ханжоновского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сельского поселения Неклиновского района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Всего, </w:t>
            </w:r>
            <w:hyperlink r:id="rId18" w:anchor="Par1127" w:history="1">
              <w:r w:rsidRPr="00715E66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&lt;3&gt;</w:t>
              </w:r>
            </w:hyperlink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AF47A6" w:rsidRPr="00715E66" w:rsidTr="00715E66">
        <w:trPr>
          <w:trHeight w:val="328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7A6" w:rsidRPr="00715E66" w:rsidRDefault="00AF47A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Подпрограмма 3.</w:t>
            </w:r>
          </w:p>
          <w:p w:rsidR="00AF47A6" w:rsidRPr="00715E66" w:rsidRDefault="00AF47A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Совершенствование системы распределения и перераспределения финансовых ресурсов между бюджетами Неклиновского района</w:t>
            </w:r>
          </w:p>
          <w:p w:rsidR="00AF47A6" w:rsidRPr="00715E66" w:rsidRDefault="00AF47A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6" w:rsidRPr="00715E66" w:rsidRDefault="00AF47A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6" w:rsidRPr="00715E66" w:rsidRDefault="00AF47A6" w:rsidP="000A66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6" w:rsidRPr="00715E66" w:rsidRDefault="00AF47A6" w:rsidP="000A66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6" w:rsidRPr="00715E66" w:rsidRDefault="00AF47A6" w:rsidP="000A66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AF47A6" w:rsidRPr="00715E66" w:rsidTr="00715E66">
        <w:trPr>
          <w:trHeight w:val="328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7A6" w:rsidRPr="00715E66" w:rsidRDefault="00AF47A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6" w:rsidRPr="00715E66" w:rsidRDefault="00AF47A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Бюджет поселения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6" w:rsidRPr="00715E66" w:rsidRDefault="00AF47A6" w:rsidP="000A66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6" w:rsidRPr="00715E66" w:rsidRDefault="00AF47A6" w:rsidP="000A66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6" w:rsidRPr="00715E66" w:rsidRDefault="00AF47A6" w:rsidP="000A66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715E66" w:rsidRPr="00715E66" w:rsidTr="00715E66">
        <w:trPr>
          <w:trHeight w:val="328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безвозмездные поступления в  бюджет поселения, &lt;2&gt;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715E66" w:rsidRPr="00715E66" w:rsidTr="00715E66">
        <w:trPr>
          <w:trHeight w:val="328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rPr>
          <w:trHeight w:val="328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 xml:space="preserve">- </w:t>
            </w:r>
            <w:r w:rsidRPr="00715E6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областного</w:t>
            </w:r>
            <w:r w:rsidRPr="00715E6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 xml:space="preserve"> бюджета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rPr>
          <w:trHeight w:val="328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</w:t>
            </w:r>
            <w:r w:rsidRPr="00715E66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федерального</w:t>
            </w:r>
            <w:r w:rsidRPr="00715E6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бюджета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rPr>
          <w:trHeight w:val="328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внебюджетные источники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AF47A6" w:rsidRPr="00715E66" w:rsidTr="00715E66">
        <w:trPr>
          <w:trHeight w:val="3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A6" w:rsidRPr="00715E66" w:rsidRDefault="00AF47A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ОМ 3.1.</w:t>
            </w:r>
          </w:p>
          <w:p w:rsidR="00AF47A6" w:rsidRPr="00715E66" w:rsidRDefault="00AF47A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Повышение эффективности предоставления и расходования межбюджетных трансфертов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6" w:rsidRPr="00715E66" w:rsidRDefault="00AF47A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Всего, </w:t>
            </w:r>
            <w:hyperlink r:id="rId19" w:anchor="Par1127" w:history="1">
              <w:r w:rsidRPr="00715E66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&lt;3&gt;</w:t>
              </w:r>
            </w:hyperlink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6" w:rsidRPr="00715E66" w:rsidRDefault="00AF47A6" w:rsidP="000A66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6" w:rsidRPr="00715E66" w:rsidRDefault="00AF47A6" w:rsidP="000A66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A6" w:rsidRPr="00715E66" w:rsidRDefault="00AF47A6" w:rsidP="000A66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</w:tbl>
    <w:p w:rsidR="00715E66" w:rsidRPr="00715E66" w:rsidRDefault="00715E66" w:rsidP="00715E66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&lt;1</w:t>
      </w:r>
      <w:proofErr w:type="gramStart"/>
      <w:r w:rsidRPr="00715E66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&gt; В</w:t>
      </w:r>
      <w:proofErr w:type="gramEnd"/>
      <w:r w:rsidRPr="00715E66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соответствии с бюджетной отчетностью на 1 января текущего финансового года.</w:t>
      </w:r>
    </w:p>
    <w:p w:rsidR="00715E66" w:rsidRPr="00715E66" w:rsidRDefault="00715E66" w:rsidP="00715E66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&lt;</w:t>
      </w:r>
      <w:r w:rsidRPr="00715E66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2</w:t>
      </w:r>
      <w:proofErr w:type="gramStart"/>
      <w:r w:rsidRPr="00715E66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&gt; З</w:t>
      </w:r>
      <w:proofErr w:type="gramEnd"/>
      <w:r w:rsidRPr="00715E66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аполняется в случае наличия указанных средств.</w:t>
      </w:r>
    </w:p>
    <w:p w:rsidR="00715E66" w:rsidRPr="00715E66" w:rsidRDefault="008D009F" w:rsidP="00715E66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</w:pPr>
      <w:hyperlink r:id="rId20" w:anchor="Par1127" w:history="1">
        <w:r w:rsidR="00715E66" w:rsidRPr="00715E66">
          <w:rPr>
            <w:rFonts w:ascii="Times New Roman" w:eastAsia="Times New Roman" w:hAnsi="Times New Roman" w:cs="Times New Roman"/>
            <w:bCs/>
            <w:color w:val="000000"/>
            <w:kern w:val="0"/>
            <w:u w:val="single"/>
            <w:lang w:eastAsia="ru-RU" w:bidi="ar-SA"/>
          </w:rPr>
          <w:t>&lt;3</w:t>
        </w:r>
        <w:proofErr w:type="gramStart"/>
        <w:r w:rsidR="00715E66" w:rsidRPr="00715E66">
          <w:rPr>
            <w:rFonts w:ascii="Times New Roman" w:eastAsia="Times New Roman" w:hAnsi="Times New Roman" w:cs="Times New Roman"/>
            <w:bCs/>
            <w:color w:val="000000"/>
            <w:kern w:val="0"/>
            <w:u w:val="single"/>
            <w:lang w:eastAsia="ru-RU" w:bidi="ar-SA"/>
          </w:rPr>
          <w:t>&gt;</w:t>
        </w:r>
      </w:hyperlink>
      <w:r w:rsidR="00715E66" w:rsidRPr="00715E66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П</w:t>
      </w:r>
      <w:proofErr w:type="gramEnd"/>
      <w:r w:rsidR="00715E66" w:rsidRPr="00715E66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о основным мероприятиям подпрограмм и мероприятиям ВЦП в графе 3 «Объем расходов</w:t>
      </w:r>
      <w:r w:rsidR="00715E66" w:rsidRPr="00715E66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br/>
        <w:t>(тыс. рублей), предусмотренных муниципальной программой» сумма должна соответствовать данным Таблицы 6.</w:t>
      </w:r>
    </w:p>
    <w:p w:rsidR="00715E66" w:rsidRPr="00715E66" w:rsidRDefault="008D009F" w:rsidP="00715E66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Calibri" w:hAnsi="Times New Roman" w:cs="Times New Roman"/>
          <w:kern w:val="0"/>
          <w:lang w:eastAsia="en-US" w:bidi="ar-SA"/>
        </w:rPr>
      </w:pPr>
      <w:hyperlink r:id="rId21" w:anchor="Par1127" w:history="1">
        <w:r w:rsidR="00715E66" w:rsidRPr="00715E66">
          <w:rPr>
            <w:rFonts w:ascii="Times New Roman" w:eastAsia="Times New Roman" w:hAnsi="Times New Roman" w:cs="Times New Roman"/>
            <w:bCs/>
            <w:color w:val="000000"/>
            <w:kern w:val="0"/>
            <w:u w:val="single"/>
            <w:lang w:eastAsia="ru-RU" w:bidi="ar-SA"/>
          </w:rPr>
          <w:t>&lt;4</w:t>
        </w:r>
        <w:proofErr w:type="gramStart"/>
        <w:r w:rsidR="00715E66" w:rsidRPr="00715E66">
          <w:rPr>
            <w:rFonts w:ascii="Times New Roman" w:eastAsia="Times New Roman" w:hAnsi="Times New Roman" w:cs="Times New Roman"/>
            <w:bCs/>
            <w:color w:val="000000"/>
            <w:kern w:val="0"/>
            <w:u w:val="single"/>
            <w:lang w:eastAsia="ru-RU" w:bidi="ar-SA"/>
          </w:rPr>
          <w:t>&gt;</w:t>
        </w:r>
      </w:hyperlink>
      <w:r w:rsidR="00715E66" w:rsidRPr="00715E66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В</w:t>
      </w:r>
      <w:proofErr w:type="gramEnd"/>
      <w:r w:rsidR="00715E66" w:rsidRPr="00715E66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целях оптимизации содержания информации в графе 1 допускается использование аббревиатур, например:</w:t>
      </w:r>
      <w:r w:rsidR="00715E66"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основное мероприятие 1.1 – ОМ 1.1.</w:t>
      </w:r>
    </w:p>
    <w:p w:rsidR="00715E66" w:rsidRPr="00715E66" w:rsidRDefault="00715E66" w:rsidP="00715E66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uppressAutoHyphens w:val="0"/>
        <w:autoSpaceDE w:val="0"/>
        <w:adjustRightInd w:val="0"/>
        <w:ind w:left="142"/>
        <w:jc w:val="right"/>
        <w:textAlignment w:val="auto"/>
        <w:outlineLvl w:val="1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uppressAutoHyphens w:val="0"/>
        <w:autoSpaceDE w:val="0"/>
        <w:adjustRightInd w:val="0"/>
        <w:jc w:val="right"/>
        <w:textAlignment w:val="auto"/>
        <w:outlineLvl w:val="1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uppressAutoHyphens w:val="0"/>
        <w:autoSpaceDE w:val="0"/>
        <w:adjustRightInd w:val="0"/>
        <w:jc w:val="right"/>
        <w:textAlignment w:val="auto"/>
        <w:outlineLvl w:val="1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uppressAutoHyphens w:val="0"/>
        <w:autoSpaceDE w:val="0"/>
        <w:adjustRightInd w:val="0"/>
        <w:jc w:val="right"/>
        <w:textAlignment w:val="auto"/>
        <w:outlineLvl w:val="1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uppressAutoHyphens w:val="0"/>
        <w:autoSpaceDE w:val="0"/>
        <w:adjustRightInd w:val="0"/>
        <w:jc w:val="right"/>
        <w:textAlignment w:val="auto"/>
        <w:outlineLvl w:val="1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uppressAutoHyphens w:val="0"/>
        <w:autoSpaceDE w:val="0"/>
        <w:adjustRightInd w:val="0"/>
        <w:jc w:val="right"/>
        <w:textAlignment w:val="auto"/>
        <w:outlineLvl w:val="1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uppressAutoHyphens w:val="0"/>
        <w:autoSpaceDE w:val="0"/>
        <w:adjustRightInd w:val="0"/>
        <w:textAlignment w:val="auto"/>
        <w:outlineLvl w:val="1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uppressAutoHyphens w:val="0"/>
        <w:autoSpaceDE w:val="0"/>
        <w:adjustRightInd w:val="0"/>
        <w:jc w:val="right"/>
        <w:textAlignment w:val="auto"/>
        <w:outlineLvl w:val="1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uppressAutoHyphens w:val="0"/>
        <w:autoSpaceDE w:val="0"/>
        <w:adjustRightInd w:val="0"/>
        <w:jc w:val="right"/>
        <w:textAlignment w:val="auto"/>
        <w:outlineLvl w:val="1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widowControl/>
        <w:tabs>
          <w:tab w:val="left" w:pos="900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  <w:sectPr w:rsidR="00715E66" w:rsidRPr="00715E66" w:rsidSect="00715E66">
          <w:pgSz w:w="11906" w:h="16838"/>
          <w:pgMar w:top="709" w:right="851" w:bottom="340" w:left="284" w:header="720" w:footer="720" w:gutter="284"/>
          <w:cols w:space="720"/>
          <w:titlePg/>
        </w:sectPr>
      </w:pPr>
    </w:p>
    <w:p w:rsidR="00715E66" w:rsidRPr="00715E66" w:rsidRDefault="00715E66" w:rsidP="00715E66">
      <w:pPr>
        <w:widowControl/>
        <w:tabs>
          <w:tab w:val="left" w:pos="900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Приложение № 3</w:t>
      </w:r>
    </w:p>
    <w:p w:rsidR="00715E66" w:rsidRPr="00715E66" w:rsidRDefault="00AE740F" w:rsidP="00715E66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к отчету о реализации в 2022</w:t>
      </w:r>
      <w:r w:rsidR="00715E66"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году муниципальной программы</w:t>
      </w:r>
    </w:p>
    <w:p w:rsidR="00715E66" w:rsidRPr="00715E66" w:rsidRDefault="00AE740F" w:rsidP="00715E66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Васильево-Ханжоновского </w:t>
      </w:r>
      <w:r w:rsidR="00715E66"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«Управление муниципальными финансами</w:t>
      </w:r>
    </w:p>
    <w:p w:rsidR="00715E66" w:rsidRPr="00715E66" w:rsidRDefault="00715E66" w:rsidP="00715E66">
      <w:pPr>
        <w:suppressAutoHyphens w:val="0"/>
        <w:autoSpaceDE w:val="0"/>
        <w:adjustRightInd w:val="0"/>
        <w:jc w:val="right"/>
        <w:textAlignment w:val="auto"/>
        <w:outlineLvl w:val="1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 создание условий для эффективного управления муниципальными финансами»</w:t>
      </w:r>
    </w:p>
    <w:p w:rsidR="00715E66" w:rsidRPr="00715E66" w:rsidRDefault="00715E66" w:rsidP="00715E66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Таблица 13</w:t>
      </w:r>
    </w:p>
    <w:p w:rsidR="00715E66" w:rsidRPr="00715E66" w:rsidRDefault="00715E66" w:rsidP="00715E66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15E66" w:rsidRPr="00715E66" w:rsidRDefault="00715E66" w:rsidP="00715E66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СВЕДЕНИЯ</w:t>
      </w:r>
    </w:p>
    <w:p w:rsidR="00715E66" w:rsidRPr="00715E66" w:rsidRDefault="00715E66" w:rsidP="00715E66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о достижении значений показателей (индикаторов)</w:t>
      </w:r>
    </w:p>
    <w:p w:rsidR="00715E66" w:rsidRPr="00715E66" w:rsidRDefault="00715E66" w:rsidP="00715E66">
      <w:pPr>
        <w:shd w:val="clear" w:color="auto" w:fill="FFFFFF"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15959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9"/>
        <w:gridCol w:w="4079"/>
        <w:gridCol w:w="12"/>
        <w:gridCol w:w="1406"/>
        <w:gridCol w:w="2103"/>
        <w:gridCol w:w="1549"/>
        <w:gridCol w:w="1523"/>
        <w:gridCol w:w="4514"/>
        <w:gridCol w:w="19"/>
        <w:gridCol w:w="15"/>
      </w:tblGrid>
      <w:tr w:rsidR="00715E66" w:rsidRPr="00715E66" w:rsidTr="00715E66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№ </w:t>
            </w:r>
            <w:proofErr w:type="gramStart"/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</w:t>
            </w:r>
            <w:proofErr w:type="gramEnd"/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/п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Номер и наименование </w:t>
            </w:r>
          </w:p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Единица</w:t>
            </w:r>
          </w:p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измерения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Значения показателей (индикаторов)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муниципальной программы,    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подпрограммы муниципальной программы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Обоснование отклонений 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 значений показателя   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 (индикатора) на конец  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 отчетного года      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(при наличии)</w:t>
            </w:r>
          </w:p>
        </w:tc>
      </w:tr>
      <w:tr w:rsidR="00715E66" w:rsidRPr="00715E66" w:rsidTr="00715E66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год,</w:t>
            </w:r>
          </w:p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предшествующий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отчетному </w:t>
            </w:r>
            <w:hyperlink r:id="rId22" w:anchor="Par1462" w:history="1">
              <w:r w:rsidRPr="00715E66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 w:bidi="ar-SA"/>
                </w:rPr>
                <w:t>&lt;1&gt;</w:t>
              </w:r>
            </w:hyperlink>
          </w:p>
        </w:tc>
        <w:tc>
          <w:tcPr>
            <w:tcW w:w="3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отчетный год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rPr>
          <w:gridAfter w:val="1"/>
          <w:wAfter w:w="15" w:type="dxa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план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факт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rPr>
          <w:gridAfter w:val="2"/>
          <w:wAfter w:w="34" w:type="dxa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</w:p>
        </w:tc>
      </w:tr>
      <w:tr w:rsidR="00715E66" w:rsidRPr="00715E66" w:rsidTr="00715E66">
        <w:trPr>
          <w:gridAfter w:val="2"/>
          <w:wAfter w:w="34" w:type="dxa"/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Муниципальная программа   «Управление муниципальными финансами и создание условий для эффективного управления муниципальными финансами»                                                                                </w:t>
            </w:r>
          </w:p>
        </w:tc>
      </w:tr>
      <w:tr w:rsidR="00715E66" w:rsidRPr="00715E66" w:rsidTr="00715E66">
        <w:trPr>
          <w:gridAfter w:val="2"/>
          <w:wAfter w:w="34" w:type="dxa"/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AE740F">
            <w:pPr>
              <w:shd w:val="clear" w:color="auto" w:fill="FFFFFF"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Показатель 1.  </w:t>
            </w:r>
            <w:r w:rsidRPr="00715E6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Наличие бюджетного прогноза </w:t>
            </w:r>
            <w:r w:rsidR="00AE740F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 сельского поселения на долгосрочный период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да/нет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Да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Да</w:t>
            </w:r>
          </w:p>
        </w:tc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rPr>
          <w:gridAfter w:val="2"/>
          <w:wAfter w:w="34" w:type="dxa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</w:t>
            </w:r>
          </w:p>
        </w:tc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AE740F">
            <w:pPr>
              <w:shd w:val="clear" w:color="auto" w:fill="FFFFFF"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Показатель 2.   Темп роста налоговых и неналоговых доходов бюджета </w:t>
            </w:r>
            <w:r w:rsidR="00AE740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к уровню предыдущего года (в сопоставимых условиях)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процентов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AE740F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110,7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100,1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AE740F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119,4</w:t>
            </w:r>
          </w:p>
        </w:tc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rPr>
          <w:gridAfter w:val="2"/>
          <w:wAfter w:w="34" w:type="dxa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AE740F">
            <w:pPr>
              <w:shd w:val="clear" w:color="auto" w:fill="FFFFFF"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Показатель 3. Доля просроченной кредиторской задолженности в расходах бюджета </w:t>
            </w:r>
            <w:r w:rsidR="00AE740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процентов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0</w:t>
            </w:r>
          </w:p>
        </w:tc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rPr>
          <w:gridAfter w:val="2"/>
          <w:wAfter w:w="34" w:type="dxa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AE740F">
            <w:pPr>
              <w:shd w:val="clear" w:color="auto" w:fill="FFFFFF"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Показатель 4. Качество управления финансами </w:t>
            </w:r>
            <w:r w:rsidR="00AE740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</w:t>
            </w:r>
            <w:r w:rsidR="00AE740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поселения, определяемое Финансовым управлением Неклиновского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степень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  <w:t>I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  <w:t>I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bCs/>
                <w:kern w:val="0"/>
                <w:lang w:val="en-US" w:eastAsia="ru-RU" w:bidi="ar-SA"/>
              </w:rPr>
              <w:t>I</w:t>
            </w:r>
          </w:p>
        </w:tc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rPr>
          <w:gridAfter w:val="2"/>
          <w:wAfter w:w="34" w:type="dxa"/>
          <w:jc w:val="center"/>
        </w:trPr>
        <w:tc>
          <w:tcPr>
            <w:tcW w:w="159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Подпрограмма 1      Д</w:t>
            </w:r>
            <w:r w:rsidRPr="00715E6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олгосрочное финансовое планирование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                 </w:t>
            </w:r>
          </w:p>
        </w:tc>
      </w:tr>
      <w:tr w:rsidR="00715E66" w:rsidRPr="00715E66" w:rsidTr="00715E66">
        <w:trPr>
          <w:gridAfter w:val="2"/>
          <w:wAfter w:w="34" w:type="dxa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5.</w:t>
            </w:r>
          </w:p>
        </w:tc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AE740F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Показатель 1.1.   Объем налоговых доходов бюджета </w:t>
            </w:r>
            <w:r w:rsidR="00AE740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Васильево-Ханжоновского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сельского поселения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тыс.</w:t>
            </w:r>
            <w:r w:rsidR="00AE740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рублей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445BD1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6122,3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445BD1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5717,2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445BD1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4576,2</w:t>
            </w:r>
          </w:p>
        </w:tc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rPr>
          <w:gridAfter w:val="2"/>
          <w:wAfter w:w="34" w:type="dxa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</w:t>
            </w:r>
          </w:p>
        </w:tc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445BD1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Показатель 1.2. </w:t>
            </w:r>
            <w:r w:rsidRPr="00715E6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Доля расходов бюджета поселения, формируемых в рамках муниципальных программ </w:t>
            </w:r>
            <w:r w:rsidR="00445BD1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 сельского поселения в общем объеме расходов бюджета поселения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процентов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97,9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95,0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95,4</w:t>
            </w:r>
          </w:p>
        </w:tc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rPr>
          <w:gridAfter w:val="2"/>
          <w:wAfter w:w="34" w:type="dxa"/>
          <w:jc w:val="center"/>
        </w:trPr>
        <w:tc>
          <w:tcPr>
            <w:tcW w:w="159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Подпрограмма 2       Н</w:t>
            </w:r>
            <w:r w:rsidRPr="00715E6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ормативно-методическое обеспечение и организация бюджетного процесса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           </w:t>
            </w:r>
          </w:p>
        </w:tc>
      </w:tr>
      <w:tr w:rsidR="00715E66" w:rsidRPr="00715E66" w:rsidTr="00715E66">
        <w:trPr>
          <w:gridAfter w:val="2"/>
          <w:wAfter w:w="34" w:type="dxa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7.</w:t>
            </w:r>
          </w:p>
        </w:tc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445BD1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Показатель 2.1.  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Исполнение расходных обязательств бюджета </w:t>
            </w:r>
            <w:r w:rsidR="00445BD1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Васильево-Ханжоновского</w:t>
            </w:r>
            <w:r w:rsidRPr="00715E6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процентов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99,4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95,0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99,6</w:t>
            </w:r>
          </w:p>
        </w:tc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rPr>
          <w:gridAfter w:val="2"/>
          <w:wAfter w:w="34" w:type="dxa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8.</w:t>
            </w:r>
          </w:p>
        </w:tc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процентов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100,0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100,0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100,0</w:t>
            </w:r>
          </w:p>
        </w:tc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15E66" w:rsidRPr="00715E66" w:rsidTr="00715E66">
        <w:trPr>
          <w:gridAfter w:val="2"/>
          <w:wAfter w:w="34" w:type="dxa"/>
          <w:jc w:val="center"/>
        </w:trPr>
        <w:tc>
          <w:tcPr>
            <w:tcW w:w="15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Подпрограмма 3          </w:t>
            </w:r>
            <w:r w:rsidRPr="00715E66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</w:tr>
      <w:tr w:rsidR="00715E66" w:rsidRPr="00715E66" w:rsidTr="00715E66">
        <w:trPr>
          <w:gridAfter w:val="2"/>
          <w:wAfter w:w="34" w:type="dxa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Показатель 3.1. Доля межбюджетных трансфертов, распределяемых по утвержденным методикам в общем объеме межбюджетных трансфертов бюджета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процентов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15E6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100,0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6" w:rsidRPr="00715E66" w:rsidRDefault="00715E66" w:rsidP="00715E66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715E66" w:rsidRPr="00715E66" w:rsidRDefault="00715E66" w:rsidP="00715E66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715E66" w:rsidRPr="00715E66" w:rsidRDefault="00715E66" w:rsidP="00715E66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&lt;1</w:t>
      </w:r>
      <w:proofErr w:type="gramStart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&gt;  П</w:t>
      </w:r>
      <w:proofErr w:type="gramEnd"/>
      <w:r w:rsidRPr="00715E66">
        <w:rPr>
          <w:rFonts w:ascii="Times New Roman" w:eastAsia="Times New Roman" w:hAnsi="Times New Roman" w:cs="Times New Roman"/>
          <w:kern w:val="0"/>
          <w:lang w:eastAsia="ru-RU" w:bidi="ar-SA"/>
        </w:rPr>
        <w:t>риводится фактическое значение индикатора или показателя за год, предшествующий отчетному.</w:t>
      </w:r>
    </w:p>
    <w:p w:rsidR="00AA4595" w:rsidRPr="00094354" w:rsidRDefault="00AA4595" w:rsidP="00B52723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AA4595" w:rsidRPr="00094354" w:rsidSect="00B52723">
      <w:pgSz w:w="16838" w:h="11906" w:orient="landscape"/>
      <w:pgMar w:top="284" w:right="709" w:bottom="851" w:left="3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szCs w:val="28"/>
      </w:rPr>
    </w:lvl>
  </w:abstractNum>
  <w:abstractNum w:abstractNumId="2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4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5">
    <w:nsid w:val="178205B1"/>
    <w:multiLevelType w:val="multilevel"/>
    <w:tmpl w:val="D0423166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6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CA81F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9">
    <w:nsid w:val="28992B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34E44C9B"/>
    <w:multiLevelType w:val="hybridMultilevel"/>
    <w:tmpl w:val="40626A9A"/>
    <w:lvl w:ilvl="0" w:tplc="8D742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56A6B4A"/>
    <w:multiLevelType w:val="singleLevel"/>
    <w:tmpl w:val="799A8376"/>
    <w:lvl w:ilvl="0">
      <w:start w:val="3"/>
      <w:numFmt w:val="decimal"/>
      <w:lvlText w:val="%1."/>
      <w:legacy w:legacy="1" w:legacySpace="0" w:legacyIndent="8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5C8095A"/>
    <w:multiLevelType w:val="hybridMultilevel"/>
    <w:tmpl w:val="E51A985C"/>
    <w:lvl w:ilvl="0" w:tplc="6FA6BAA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4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16">
    <w:nsid w:val="3F7238B5"/>
    <w:multiLevelType w:val="multilevel"/>
    <w:tmpl w:val="86EED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2B67162"/>
    <w:multiLevelType w:val="hybridMultilevel"/>
    <w:tmpl w:val="11984C06"/>
    <w:lvl w:ilvl="0" w:tplc="0F28DE76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</w:lvl>
    <w:lvl w:ilvl="1" w:tplc="D2CEE23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E3ECC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8C6B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4D24D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362DA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7F856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5EFA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5247D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78163F5"/>
    <w:multiLevelType w:val="multilevel"/>
    <w:tmpl w:val="19A0945C"/>
    <w:styleLink w:val="WW8Num3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7F0029C"/>
    <w:multiLevelType w:val="hybridMultilevel"/>
    <w:tmpl w:val="306C207E"/>
    <w:lvl w:ilvl="0" w:tplc="02D85E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2">
    <w:nsid w:val="52FC4C9F"/>
    <w:multiLevelType w:val="hybridMultilevel"/>
    <w:tmpl w:val="C6B833E4"/>
    <w:lvl w:ilvl="0" w:tplc="41A6D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40EAD2">
      <w:numFmt w:val="none"/>
      <w:lvlText w:val=""/>
      <w:lvlJc w:val="left"/>
      <w:pPr>
        <w:tabs>
          <w:tab w:val="num" w:pos="-208"/>
        </w:tabs>
        <w:ind w:left="0" w:firstLine="0"/>
      </w:pPr>
    </w:lvl>
    <w:lvl w:ilvl="2" w:tplc="2A6A83B2">
      <w:numFmt w:val="none"/>
      <w:lvlText w:val=""/>
      <w:lvlJc w:val="left"/>
      <w:pPr>
        <w:tabs>
          <w:tab w:val="num" w:pos="-208"/>
        </w:tabs>
        <w:ind w:left="0" w:firstLine="0"/>
      </w:pPr>
    </w:lvl>
    <w:lvl w:ilvl="3" w:tplc="BC5A539C">
      <w:numFmt w:val="none"/>
      <w:lvlText w:val=""/>
      <w:lvlJc w:val="left"/>
      <w:pPr>
        <w:tabs>
          <w:tab w:val="num" w:pos="-208"/>
        </w:tabs>
        <w:ind w:left="0" w:firstLine="0"/>
      </w:pPr>
    </w:lvl>
    <w:lvl w:ilvl="4" w:tplc="F14EFD66">
      <w:numFmt w:val="none"/>
      <w:lvlText w:val=""/>
      <w:lvlJc w:val="left"/>
      <w:pPr>
        <w:tabs>
          <w:tab w:val="num" w:pos="-208"/>
        </w:tabs>
        <w:ind w:left="0" w:firstLine="0"/>
      </w:pPr>
    </w:lvl>
    <w:lvl w:ilvl="5" w:tplc="C5AE5980">
      <w:numFmt w:val="none"/>
      <w:lvlText w:val=""/>
      <w:lvlJc w:val="left"/>
      <w:pPr>
        <w:tabs>
          <w:tab w:val="num" w:pos="-208"/>
        </w:tabs>
        <w:ind w:left="0" w:firstLine="0"/>
      </w:pPr>
    </w:lvl>
    <w:lvl w:ilvl="6" w:tplc="FBBAB1B8">
      <w:numFmt w:val="none"/>
      <w:lvlText w:val=""/>
      <w:lvlJc w:val="left"/>
      <w:pPr>
        <w:tabs>
          <w:tab w:val="num" w:pos="-208"/>
        </w:tabs>
        <w:ind w:left="0" w:firstLine="0"/>
      </w:pPr>
    </w:lvl>
    <w:lvl w:ilvl="7" w:tplc="85FA42FC">
      <w:numFmt w:val="none"/>
      <w:lvlText w:val=""/>
      <w:lvlJc w:val="left"/>
      <w:pPr>
        <w:tabs>
          <w:tab w:val="num" w:pos="-208"/>
        </w:tabs>
        <w:ind w:left="0" w:firstLine="0"/>
      </w:pPr>
    </w:lvl>
    <w:lvl w:ilvl="8" w:tplc="4328AA5E">
      <w:numFmt w:val="none"/>
      <w:lvlText w:val=""/>
      <w:lvlJc w:val="left"/>
      <w:pPr>
        <w:tabs>
          <w:tab w:val="num" w:pos="-208"/>
        </w:tabs>
        <w:ind w:left="0" w:firstLine="0"/>
      </w:pPr>
    </w:lvl>
  </w:abstractNum>
  <w:abstractNum w:abstractNumId="23">
    <w:nsid w:val="56913F94"/>
    <w:multiLevelType w:val="hybridMultilevel"/>
    <w:tmpl w:val="9B9AD3B4"/>
    <w:lvl w:ilvl="0" w:tplc="F5148F5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16D2A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5BDE0ED8"/>
    <w:multiLevelType w:val="multilevel"/>
    <w:tmpl w:val="267E0896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14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4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6">
    <w:nsid w:val="5E1F23AB"/>
    <w:multiLevelType w:val="singleLevel"/>
    <w:tmpl w:val="34DEAC70"/>
    <w:lvl w:ilvl="0">
      <w:start w:val="2"/>
      <w:numFmt w:val="decimal"/>
      <w:lvlText w:val="2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29">
    <w:nsid w:val="61984729"/>
    <w:multiLevelType w:val="hybridMultilevel"/>
    <w:tmpl w:val="66844A5C"/>
    <w:lvl w:ilvl="0" w:tplc="9502F7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50610"/>
    <w:multiLevelType w:val="hybridMultilevel"/>
    <w:tmpl w:val="49C44BF8"/>
    <w:lvl w:ilvl="0" w:tplc="7312FE52">
      <w:start w:val="1"/>
      <w:numFmt w:val="decimal"/>
      <w:lvlText w:val="%1."/>
      <w:lvlJc w:val="left"/>
      <w:pPr>
        <w:ind w:left="24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2">
    <w:nsid w:val="6B0B4347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0B34E47"/>
    <w:multiLevelType w:val="singleLevel"/>
    <w:tmpl w:val="6F6E5A7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>
    <w:nsid w:val="72044F2F"/>
    <w:multiLevelType w:val="hybridMultilevel"/>
    <w:tmpl w:val="D5C8D670"/>
    <w:lvl w:ilvl="0" w:tplc="135C15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35720E9"/>
    <w:multiLevelType w:val="singleLevel"/>
    <w:tmpl w:val="65FA990E"/>
    <w:lvl w:ilvl="0">
      <w:start w:val="1"/>
      <w:numFmt w:val="decimal"/>
      <w:lvlText w:val="3.%1."/>
      <w:legacy w:legacy="1" w:legacySpace="0" w:legacyIndent="4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7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8">
    <w:nsid w:val="7531398E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53B3298"/>
    <w:multiLevelType w:val="hybridMultilevel"/>
    <w:tmpl w:val="735624A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1">
    <w:nsid w:val="7C687E7B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9"/>
  </w:num>
  <w:num w:numId="3">
    <w:abstractNumId w:val="1"/>
  </w:num>
  <w:num w:numId="4">
    <w:abstractNumId w:val="34"/>
  </w:num>
  <w:num w:numId="5">
    <w:abstractNumId w:val="8"/>
  </w:num>
  <w:num w:numId="6">
    <w:abstractNumId w:val="18"/>
  </w:num>
  <w:num w:numId="7">
    <w:abstractNumId w:val="14"/>
  </w:num>
  <w:num w:numId="8">
    <w:abstractNumId w:val="30"/>
  </w:num>
  <w:num w:numId="9">
    <w:abstractNumId w:val="15"/>
  </w:num>
  <w:num w:numId="10">
    <w:abstractNumId w:val="27"/>
  </w:num>
  <w:num w:numId="11">
    <w:abstractNumId w:val="37"/>
  </w:num>
  <w:num w:numId="12">
    <w:abstractNumId w:val="2"/>
  </w:num>
  <w:num w:numId="13">
    <w:abstractNumId w:val="41"/>
  </w:num>
  <w:num w:numId="14">
    <w:abstractNumId w:val="32"/>
  </w:num>
  <w:num w:numId="15">
    <w:abstractNumId w:val="7"/>
  </w:num>
  <w:num w:numId="16">
    <w:abstractNumId w:val="38"/>
  </w:num>
  <w:num w:numId="17">
    <w:abstractNumId w:val="31"/>
  </w:num>
  <w:num w:numId="18">
    <w:abstractNumId w:val="6"/>
  </w:num>
  <w:num w:numId="19">
    <w:abstractNumId w:val="24"/>
  </w:num>
  <w:num w:numId="20">
    <w:abstractNumId w:val="3"/>
  </w:num>
  <w:num w:numId="21">
    <w:abstractNumId w:val="21"/>
  </w:num>
  <w:num w:numId="22">
    <w:abstractNumId w:val="28"/>
  </w:num>
  <w:num w:numId="23">
    <w:abstractNumId w:val="4"/>
  </w:num>
  <w:num w:numId="24">
    <w:abstractNumId w:val="36"/>
  </w:num>
  <w:num w:numId="25">
    <w:abstractNumId w:val="10"/>
  </w:num>
  <w:num w:numId="26">
    <w:abstractNumId w:val="40"/>
  </w:num>
  <w:num w:numId="27">
    <w:abstractNumId w:val="33"/>
  </w:num>
  <w:num w:numId="28">
    <w:abstractNumId w:val="9"/>
  </w:num>
  <w:num w:numId="29">
    <w:abstractNumId w:val="16"/>
  </w:num>
  <w:num w:numId="30">
    <w:abstractNumId w:val="39"/>
  </w:num>
  <w:num w:numId="3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3"/>
    </w:lvlOverride>
  </w:num>
  <w:num w:numId="34">
    <w:abstractNumId w:val="25"/>
  </w:num>
  <w:num w:numId="35">
    <w:abstractNumId w:val="0"/>
  </w:num>
  <w:num w:numId="3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9"/>
  </w:num>
  <w:num w:numId="38">
    <w:abstractNumId w:val="20"/>
  </w:num>
  <w:num w:numId="39">
    <w:abstractNumId w:val="23"/>
  </w:num>
  <w:num w:numId="40">
    <w:abstractNumId w:val="26"/>
    <w:lvlOverride w:ilvl="0">
      <w:startOverride w:val="2"/>
    </w:lvlOverride>
  </w:num>
  <w:num w:numId="41">
    <w:abstractNumId w:val="35"/>
    <w:lvlOverride w:ilvl="0">
      <w:startOverride w:val="1"/>
    </w:lvlOverride>
  </w:num>
  <w:num w:numId="42">
    <w:abstractNumId w:val="13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39F"/>
    <w:rsid w:val="00015B1C"/>
    <w:rsid w:val="000235E8"/>
    <w:rsid w:val="00094354"/>
    <w:rsid w:val="000C4567"/>
    <w:rsid w:val="000D3CB1"/>
    <w:rsid w:val="000E0166"/>
    <w:rsid w:val="000E2EF0"/>
    <w:rsid w:val="000E6376"/>
    <w:rsid w:val="000F1E0D"/>
    <w:rsid w:val="00124C1B"/>
    <w:rsid w:val="001547A8"/>
    <w:rsid w:val="00155A04"/>
    <w:rsid w:val="00166CF9"/>
    <w:rsid w:val="001968AF"/>
    <w:rsid w:val="001A393A"/>
    <w:rsid w:val="001B303D"/>
    <w:rsid w:val="001B78B5"/>
    <w:rsid w:val="00252925"/>
    <w:rsid w:val="00260F30"/>
    <w:rsid w:val="002772EC"/>
    <w:rsid w:val="002A2AAC"/>
    <w:rsid w:val="002B7B35"/>
    <w:rsid w:val="002D715A"/>
    <w:rsid w:val="002F4EFD"/>
    <w:rsid w:val="00303B47"/>
    <w:rsid w:val="003113CD"/>
    <w:rsid w:val="00390E46"/>
    <w:rsid w:val="00391889"/>
    <w:rsid w:val="00394D1F"/>
    <w:rsid w:val="003C09BD"/>
    <w:rsid w:val="00406702"/>
    <w:rsid w:val="004202AB"/>
    <w:rsid w:val="00433140"/>
    <w:rsid w:val="00442DA9"/>
    <w:rsid w:val="00445BD1"/>
    <w:rsid w:val="0049707B"/>
    <w:rsid w:val="004A4A13"/>
    <w:rsid w:val="004B2F84"/>
    <w:rsid w:val="004E2ACA"/>
    <w:rsid w:val="005414C9"/>
    <w:rsid w:val="00557560"/>
    <w:rsid w:val="0056339F"/>
    <w:rsid w:val="005B6FDC"/>
    <w:rsid w:val="005B7446"/>
    <w:rsid w:val="005D558E"/>
    <w:rsid w:val="00620D96"/>
    <w:rsid w:val="00625CCB"/>
    <w:rsid w:val="0063454F"/>
    <w:rsid w:val="00635DE8"/>
    <w:rsid w:val="0067410C"/>
    <w:rsid w:val="00696780"/>
    <w:rsid w:val="006A6F49"/>
    <w:rsid w:val="006B166F"/>
    <w:rsid w:val="006D5645"/>
    <w:rsid w:val="006E0D0E"/>
    <w:rsid w:val="00715E66"/>
    <w:rsid w:val="007239BD"/>
    <w:rsid w:val="00735357"/>
    <w:rsid w:val="0074645B"/>
    <w:rsid w:val="007A6B9C"/>
    <w:rsid w:val="007B1BE4"/>
    <w:rsid w:val="007C5903"/>
    <w:rsid w:val="00815D83"/>
    <w:rsid w:val="008223C8"/>
    <w:rsid w:val="008657ED"/>
    <w:rsid w:val="008D009F"/>
    <w:rsid w:val="008F690A"/>
    <w:rsid w:val="009101BE"/>
    <w:rsid w:val="00937C2F"/>
    <w:rsid w:val="00946499"/>
    <w:rsid w:val="009642AC"/>
    <w:rsid w:val="009A346C"/>
    <w:rsid w:val="009B2E02"/>
    <w:rsid w:val="00A505C2"/>
    <w:rsid w:val="00A75AA7"/>
    <w:rsid w:val="00A81428"/>
    <w:rsid w:val="00A91B19"/>
    <w:rsid w:val="00AA2D19"/>
    <w:rsid w:val="00AA4595"/>
    <w:rsid w:val="00AC1E9A"/>
    <w:rsid w:val="00AE3A2D"/>
    <w:rsid w:val="00AE740F"/>
    <w:rsid w:val="00AF47A6"/>
    <w:rsid w:val="00AF535C"/>
    <w:rsid w:val="00B05B62"/>
    <w:rsid w:val="00B52723"/>
    <w:rsid w:val="00B70DE8"/>
    <w:rsid w:val="00B9682C"/>
    <w:rsid w:val="00B974B1"/>
    <w:rsid w:val="00BA18CB"/>
    <w:rsid w:val="00BC4DE9"/>
    <w:rsid w:val="00BF1459"/>
    <w:rsid w:val="00BF79FF"/>
    <w:rsid w:val="00C059B0"/>
    <w:rsid w:val="00C105E6"/>
    <w:rsid w:val="00C31D55"/>
    <w:rsid w:val="00C51B4A"/>
    <w:rsid w:val="00C710D7"/>
    <w:rsid w:val="00C82201"/>
    <w:rsid w:val="00CA47E6"/>
    <w:rsid w:val="00CA6FE6"/>
    <w:rsid w:val="00CB7B6A"/>
    <w:rsid w:val="00CF7CC1"/>
    <w:rsid w:val="00D1619E"/>
    <w:rsid w:val="00D34B10"/>
    <w:rsid w:val="00D53B8E"/>
    <w:rsid w:val="00D65B36"/>
    <w:rsid w:val="00D6743A"/>
    <w:rsid w:val="00DF23EA"/>
    <w:rsid w:val="00E12759"/>
    <w:rsid w:val="00E17D31"/>
    <w:rsid w:val="00E45138"/>
    <w:rsid w:val="00E52B57"/>
    <w:rsid w:val="00E86C68"/>
    <w:rsid w:val="00EB2ED6"/>
    <w:rsid w:val="00F22D80"/>
    <w:rsid w:val="00F307E2"/>
    <w:rsid w:val="00F43ECE"/>
    <w:rsid w:val="00F82F78"/>
    <w:rsid w:val="00FE0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qFormat/>
    <w:rsid w:val="002D715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15E66"/>
    <w:pPr>
      <w:keepNext/>
      <w:widowControl/>
      <w:suppressAutoHyphens w:val="0"/>
      <w:autoSpaceDN/>
      <w:ind w:firstLine="1134"/>
      <w:jc w:val="both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20"/>
      <w:lang w:val="x-none" w:eastAsia="x-none" w:bidi="ar-SA"/>
    </w:rPr>
  </w:style>
  <w:style w:type="paragraph" w:styleId="3">
    <w:name w:val="heading 3"/>
    <w:basedOn w:val="a"/>
    <w:next w:val="a"/>
    <w:link w:val="30"/>
    <w:qFormat/>
    <w:rsid w:val="00715E66"/>
    <w:pPr>
      <w:keepNext/>
      <w:widowControl/>
      <w:suppressAutoHyphens w:val="0"/>
      <w:autoSpaceDN/>
      <w:jc w:val="both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qFormat/>
    <w:rsid w:val="00715E66"/>
    <w:pPr>
      <w:keepNext/>
      <w:widowControl/>
      <w:suppressAutoHyphens w:val="0"/>
      <w:autoSpaceDN/>
      <w:ind w:firstLine="567"/>
      <w:jc w:val="center"/>
      <w:textAlignment w:val="auto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 w:bidi="ar-SA"/>
    </w:rPr>
  </w:style>
  <w:style w:type="paragraph" w:styleId="5">
    <w:name w:val="heading 5"/>
    <w:basedOn w:val="a"/>
    <w:next w:val="a"/>
    <w:link w:val="50"/>
    <w:qFormat/>
    <w:rsid w:val="00715E66"/>
    <w:pPr>
      <w:keepNext/>
      <w:widowControl/>
      <w:suppressAutoHyphens w:val="0"/>
      <w:autoSpaceDN/>
      <w:jc w:val="both"/>
      <w:textAlignment w:val="auto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uiPriority w:val="99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635DE8"/>
  </w:style>
  <w:style w:type="table" w:styleId="a5">
    <w:name w:val="Table Grid"/>
    <w:basedOn w:val="a1"/>
    <w:uiPriority w:val="59"/>
    <w:rsid w:val="00635D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635DE8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6">
    <w:name w:val="No Spacing"/>
    <w:qFormat/>
    <w:rsid w:val="00635DE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635DE8"/>
    <w:pPr>
      <w:widowControl/>
      <w:suppressAutoHyphens w:val="0"/>
      <w:autoSpaceDN/>
      <w:ind w:firstLine="578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x-none" w:eastAsia="x-none" w:bidi="ar-SA"/>
    </w:rPr>
  </w:style>
  <w:style w:type="character" w:customStyle="1" w:styleId="a8">
    <w:name w:val="Основной текст с отступом Знак"/>
    <w:basedOn w:val="a0"/>
    <w:link w:val="a7"/>
    <w:rsid w:val="00635D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footnote text"/>
    <w:basedOn w:val="a"/>
    <w:link w:val="aa"/>
    <w:rsid w:val="00635DE8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a">
    <w:name w:val="Текст сноски Знак"/>
    <w:basedOn w:val="a0"/>
    <w:link w:val="a9"/>
    <w:rsid w:val="00635D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635DE8"/>
    <w:rPr>
      <w:vertAlign w:val="superscript"/>
    </w:rPr>
  </w:style>
  <w:style w:type="character" w:customStyle="1" w:styleId="fontstyle01">
    <w:name w:val="fontstyle01"/>
    <w:rsid w:val="00635DE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635DE8"/>
    <w:pPr>
      <w:widowControl/>
      <w:tabs>
        <w:tab w:val="center" w:pos="4677"/>
        <w:tab w:val="right" w:pos="9355"/>
      </w:tabs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635DE8"/>
    <w:rPr>
      <w:rFonts w:ascii="Calibri" w:eastAsia="Calibri" w:hAnsi="Calibri" w:cs="Times New Roman"/>
    </w:rPr>
  </w:style>
  <w:style w:type="paragraph" w:styleId="ae">
    <w:name w:val="footer"/>
    <w:basedOn w:val="a"/>
    <w:link w:val="af"/>
    <w:unhideWhenUsed/>
    <w:rsid w:val="00635DE8"/>
    <w:pPr>
      <w:widowControl/>
      <w:tabs>
        <w:tab w:val="center" w:pos="4677"/>
        <w:tab w:val="right" w:pos="9355"/>
      </w:tabs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">
    <w:name w:val="Нижний колонтитул Знак"/>
    <w:basedOn w:val="a0"/>
    <w:link w:val="ae"/>
    <w:rsid w:val="00635DE8"/>
    <w:rPr>
      <w:rFonts w:ascii="Calibri" w:eastAsia="Calibri" w:hAnsi="Calibri" w:cs="Times New Roman"/>
    </w:rPr>
  </w:style>
  <w:style w:type="character" w:styleId="af0">
    <w:name w:val="Hyperlink"/>
    <w:uiPriority w:val="99"/>
    <w:unhideWhenUsed/>
    <w:rsid w:val="00635DE8"/>
    <w:rPr>
      <w:color w:val="0000FF"/>
      <w:u w:val="single"/>
    </w:rPr>
  </w:style>
  <w:style w:type="paragraph" w:styleId="af1">
    <w:name w:val="Subtitle"/>
    <w:basedOn w:val="a"/>
    <w:next w:val="a"/>
    <w:link w:val="af2"/>
    <w:qFormat/>
    <w:rsid w:val="00635DE8"/>
    <w:pPr>
      <w:widowControl/>
      <w:suppressAutoHyphens w:val="0"/>
      <w:autoSpaceDN/>
      <w:spacing w:after="60"/>
      <w:jc w:val="center"/>
      <w:textAlignment w:val="auto"/>
      <w:outlineLvl w:val="1"/>
    </w:pPr>
    <w:rPr>
      <w:rFonts w:ascii="Cambria" w:eastAsia="Times New Roman" w:hAnsi="Cambria" w:cs="Times New Roman"/>
      <w:kern w:val="0"/>
      <w:lang w:val="x-none" w:eastAsia="x-none" w:bidi="ar-SA"/>
    </w:rPr>
  </w:style>
  <w:style w:type="character" w:customStyle="1" w:styleId="af2">
    <w:name w:val="Подзаголовок Знак"/>
    <w:basedOn w:val="a0"/>
    <w:link w:val="af1"/>
    <w:rsid w:val="00635DE8"/>
    <w:rPr>
      <w:rFonts w:ascii="Cambria" w:eastAsia="Times New Roman" w:hAnsi="Cambria" w:cs="Times New Roman"/>
      <w:sz w:val="24"/>
      <w:szCs w:val="24"/>
      <w:lang w:val="x-none" w:eastAsia="x-none"/>
    </w:rPr>
  </w:style>
  <w:style w:type="numbering" w:customStyle="1" w:styleId="21">
    <w:name w:val="Нет списка2"/>
    <w:next w:val="a2"/>
    <w:uiPriority w:val="99"/>
    <w:semiHidden/>
    <w:unhideWhenUsed/>
    <w:rsid w:val="005B6FDC"/>
  </w:style>
  <w:style w:type="table" w:customStyle="1" w:styleId="12">
    <w:name w:val="Сетка таблицы1"/>
    <w:basedOn w:val="a1"/>
    <w:next w:val="a5"/>
    <w:uiPriority w:val="59"/>
    <w:rsid w:val="005B6F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rsid w:val="005B6FDC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 w:val="36"/>
      <w:szCs w:val="20"/>
      <w:lang w:val="x-none" w:eastAsia="x-none" w:bidi="ar-SA"/>
    </w:rPr>
  </w:style>
  <w:style w:type="character" w:customStyle="1" w:styleId="af4">
    <w:name w:val="Название Знак"/>
    <w:basedOn w:val="a0"/>
    <w:link w:val="af3"/>
    <w:rsid w:val="005B6FDC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customStyle="1" w:styleId="ConsPlusNonformat">
    <w:name w:val="ConsPlusNonformat"/>
    <w:uiPriority w:val="99"/>
    <w:rsid w:val="005B6F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5E66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715E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15E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15E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31">
    <w:name w:val="Нет списка3"/>
    <w:next w:val="a2"/>
    <w:semiHidden/>
    <w:rsid w:val="00715E66"/>
  </w:style>
  <w:style w:type="paragraph" w:styleId="af5">
    <w:name w:val="Body Text"/>
    <w:basedOn w:val="a"/>
    <w:link w:val="af6"/>
    <w:rsid w:val="00715E66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x-none" w:eastAsia="x-none" w:bidi="ar-SA"/>
    </w:rPr>
  </w:style>
  <w:style w:type="character" w:customStyle="1" w:styleId="af6">
    <w:name w:val="Основной текст Знак"/>
    <w:basedOn w:val="a0"/>
    <w:link w:val="af5"/>
    <w:rsid w:val="00715E6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7">
    <w:name w:val="page number"/>
    <w:basedOn w:val="a0"/>
    <w:uiPriority w:val="99"/>
    <w:rsid w:val="00715E66"/>
  </w:style>
  <w:style w:type="paragraph" w:styleId="22">
    <w:name w:val="Body Text Indent 2"/>
    <w:basedOn w:val="a"/>
    <w:link w:val="23"/>
    <w:rsid w:val="00715E66"/>
    <w:pPr>
      <w:widowControl/>
      <w:suppressAutoHyphens w:val="0"/>
      <w:autoSpaceDN/>
      <w:spacing w:line="360" w:lineRule="auto"/>
      <w:ind w:firstLine="720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23">
    <w:name w:val="Основной текст с отступом 2 Знак"/>
    <w:basedOn w:val="a0"/>
    <w:link w:val="22"/>
    <w:rsid w:val="00715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715E66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customStyle="1" w:styleId="33">
    <w:name w:val="Основной текст с отступом 3 Знак"/>
    <w:basedOn w:val="a0"/>
    <w:link w:val="32"/>
    <w:rsid w:val="00715E6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4">
    <w:name w:val="Сетка таблицы2"/>
    <w:basedOn w:val="a1"/>
    <w:next w:val="a5"/>
    <w:rsid w:val="0071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715E66"/>
    <w:pPr>
      <w:widowControl/>
      <w:autoSpaceDN/>
      <w:ind w:firstLine="567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paragraph" w:customStyle="1" w:styleId="af8">
    <w:basedOn w:val="a"/>
    <w:next w:val="af3"/>
    <w:qFormat/>
    <w:rsid w:val="00715E66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x-none" w:eastAsia="x-none" w:bidi="ar-SA"/>
    </w:rPr>
  </w:style>
  <w:style w:type="paragraph" w:styleId="af9">
    <w:name w:val="List Paragraph"/>
    <w:basedOn w:val="a"/>
    <w:uiPriority w:val="99"/>
    <w:qFormat/>
    <w:rsid w:val="00715E6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13">
    <w:name w:val="Знак1"/>
    <w:basedOn w:val="a"/>
    <w:uiPriority w:val="99"/>
    <w:rsid w:val="00715E6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character" w:customStyle="1" w:styleId="afa">
    <w:name w:val="Гипертекстовая ссылка"/>
    <w:uiPriority w:val="99"/>
    <w:rsid w:val="00715E66"/>
    <w:rPr>
      <w:color w:val="106BBE"/>
      <w:sz w:val="26"/>
    </w:rPr>
  </w:style>
  <w:style w:type="paragraph" w:customStyle="1" w:styleId="afb">
    <w:name w:val="Нормальный (таблица)"/>
    <w:basedOn w:val="a"/>
    <w:next w:val="a"/>
    <w:uiPriority w:val="99"/>
    <w:rsid w:val="00715E66"/>
    <w:pPr>
      <w:suppressAutoHyphens w:val="0"/>
      <w:autoSpaceDE w:val="0"/>
      <w:adjustRightInd w:val="0"/>
      <w:jc w:val="both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14">
    <w:name w:val="Без интервала1"/>
    <w:rsid w:val="00715E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715E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15">
    <w:name w:val="Знак1"/>
    <w:basedOn w:val="a"/>
    <w:rsid w:val="00715E6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customStyle="1" w:styleId="25">
    <w:name w:val="Без интервала2"/>
    <w:rsid w:val="00715E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c">
    <w:name w:val="Знак"/>
    <w:basedOn w:val="a"/>
    <w:rsid w:val="00715E6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Relationship Id="rId18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Relationship Id="rId3" Type="http://schemas.openxmlformats.org/officeDocument/2006/relationships/styles" Target="styles.xml"/><Relationship Id="rId21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Relationship Id="rId20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Relationship Id="rId22" Type="http://schemas.openxmlformats.org/officeDocument/2006/relationships/hyperlink" Target="../../../../../User/Desktop/&#1087;&#1088;&#1086;&#1077;&#1082;&#1090;%20&#1088;&#1072;&#1089;&#1087;&#1086;&#1088;&#1103;&#1078;&#1077;&#1085;&#1080;&#1103;%20&#1052;&#1077;&#1090;&#1086;&#1076;&#1080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ACC31-7839-467D-A003-9A39833E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25</Pages>
  <Words>6334</Words>
  <Characters>36104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58</cp:revision>
  <cp:lastPrinted>2023-02-07T06:37:00Z</cp:lastPrinted>
  <dcterms:created xsi:type="dcterms:W3CDTF">2018-10-11T10:51:00Z</dcterms:created>
  <dcterms:modified xsi:type="dcterms:W3CDTF">2023-02-27T08:08:00Z</dcterms:modified>
</cp:coreProperties>
</file>